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BF5" w:rsidRDefault="00810709">
      <w:pPr>
        <w:pStyle w:val="a3"/>
        <w:spacing w:before="76" w:line="367" w:lineRule="auto"/>
        <w:ind w:left="113" w:right="130" w:firstLine="1567"/>
      </w:pPr>
      <w:r>
        <w:t>МИНИСТЕРСТВО КУЛЬТУРЫ РОССИЙСКОЙ ФЕДЕРАЦИИ ФЕДЕРАЛЬНОЕ ГОСУДАРСТВЕННОЕ БЮДЖЕТНОЕ ОБРАЗОВАТЕЛЬНОЕ УЧРЕЖДЕНИЕ</w:t>
      </w:r>
    </w:p>
    <w:p w:rsidR="00F93BF5" w:rsidRDefault="00810709">
      <w:pPr>
        <w:pStyle w:val="a3"/>
        <w:spacing w:line="240" w:lineRule="exact"/>
        <w:ind w:left="3337"/>
      </w:pPr>
      <w:r>
        <w:t>ВЫСШЕГО ОБРАЗОВАНИЯ</w:t>
      </w:r>
    </w:p>
    <w:p w:rsidR="00F93BF5" w:rsidRDefault="00810709">
      <w:pPr>
        <w:pStyle w:val="a3"/>
        <w:spacing w:before="125"/>
        <w:ind w:left="1387" w:right="1414"/>
        <w:jc w:val="center"/>
      </w:pPr>
      <w:r>
        <w:t>«МОСКОВСКИЙ ГОСУДАРСТВЕННЫЙ ИНСТИТУТ КУЛЬТУРЫ»</w:t>
      </w:r>
    </w:p>
    <w:p w:rsidR="00F93BF5" w:rsidRDefault="00F93BF5">
      <w:pPr>
        <w:pStyle w:val="a3"/>
        <w:rPr>
          <w:sz w:val="20"/>
        </w:rPr>
      </w:pPr>
    </w:p>
    <w:p w:rsidR="00F93BF5" w:rsidRDefault="00F93BF5">
      <w:pPr>
        <w:pStyle w:val="a3"/>
        <w:rPr>
          <w:sz w:val="20"/>
        </w:rPr>
      </w:pPr>
    </w:p>
    <w:p w:rsidR="005A27F3" w:rsidRDefault="005A27F3">
      <w:pPr>
        <w:pStyle w:val="a3"/>
        <w:rPr>
          <w:sz w:val="20"/>
        </w:rPr>
      </w:pPr>
    </w:p>
    <w:p w:rsidR="005A27F3" w:rsidRPr="001935AE" w:rsidRDefault="005A27F3" w:rsidP="005A27F3">
      <w:pPr>
        <w:rPr>
          <w:b/>
          <w:bCs/>
          <w:lang w:eastAsia="zh-CN"/>
        </w:rPr>
      </w:pPr>
    </w:p>
    <w:p w:rsidR="00F93BF5" w:rsidRDefault="00F93BF5">
      <w:pPr>
        <w:pStyle w:val="a3"/>
        <w:spacing w:before="10"/>
        <w:rPr>
          <w:sz w:val="18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D94E5B" w:rsidTr="00D94E5B">
        <w:tc>
          <w:tcPr>
            <w:tcW w:w="4253" w:type="dxa"/>
          </w:tcPr>
          <w:p w:rsidR="00D94E5B" w:rsidRDefault="00D94E5B">
            <w:pPr>
              <w:jc w:val="right"/>
              <w:rPr>
                <w:b/>
                <w:bCs/>
                <w:sz w:val="24"/>
                <w:szCs w:val="24"/>
                <w:lang w:bidi="ar-SA"/>
              </w:rPr>
            </w:pPr>
            <w:r>
              <w:rPr>
                <w:b/>
                <w:bCs/>
                <w:sz w:val="24"/>
                <w:szCs w:val="24"/>
              </w:rPr>
              <w:t>УТВЕРЖДЕНО:</w:t>
            </w:r>
          </w:p>
          <w:p w:rsidR="00D94E5B" w:rsidRDefault="00D94E5B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D94E5B" w:rsidRDefault="00D94E5B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D94E5B" w:rsidRDefault="00D94E5B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:rsidR="00D94E5B" w:rsidRDefault="00D94E5B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5A27F3" w:rsidRDefault="005A27F3">
      <w:pPr>
        <w:pStyle w:val="a3"/>
        <w:spacing w:before="10"/>
        <w:rPr>
          <w:sz w:val="18"/>
        </w:rPr>
      </w:pPr>
    </w:p>
    <w:p w:rsidR="005A27F3" w:rsidRDefault="005A27F3">
      <w:pPr>
        <w:pStyle w:val="a3"/>
        <w:spacing w:before="10"/>
        <w:rPr>
          <w:sz w:val="18"/>
        </w:rPr>
      </w:pPr>
    </w:p>
    <w:p w:rsidR="005A27F3" w:rsidRDefault="005A27F3">
      <w:pPr>
        <w:pStyle w:val="a3"/>
        <w:spacing w:before="10"/>
        <w:rPr>
          <w:sz w:val="18"/>
        </w:rPr>
      </w:pPr>
    </w:p>
    <w:p w:rsidR="00F93BF5" w:rsidRDefault="00810709">
      <w:pPr>
        <w:pStyle w:val="1"/>
        <w:spacing w:line="319" w:lineRule="exact"/>
        <w:ind w:right="1413"/>
      </w:pPr>
      <w:r>
        <w:t>ФОНД ОЦЕНОЧНЫХ СРЕДСТВ</w:t>
      </w:r>
    </w:p>
    <w:p w:rsidR="00F93BF5" w:rsidRDefault="00810709">
      <w:pPr>
        <w:pStyle w:val="2"/>
        <w:spacing w:line="319" w:lineRule="exact"/>
        <w:ind w:left="1387"/>
      </w:pPr>
      <w:r>
        <w:t>дисциплины</w:t>
      </w:r>
      <w:r>
        <w:rPr>
          <w:spacing w:val="-5"/>
        </w:rPr>
        <w:t xml:space="preserve"> </w:t>
      </w:r>
      <w:r>
        <w:t>(модуля)</w:t>
      </w:r>
    </w:p>
    <w:p w:rsidR="00F93BF5" w:rsidRDefault="00F93BF5">
      <w:pPr>
        <w:pStyle w:val="a3"/>
        <w:spacing w:before="6"/>
        <w:rPr>
          <w:b w:val="0"/>
          <w:sz w:val="28"/>
        </w:rPr>
      </w:pPr>
    </w:p>
    <w:p w:rsidR="00F93BF5" w:rsidRDefault="00810709">
      <w:pPr>
        <w:ind w:left="1387" w:right="1411"/>
        <w:jc w:val="center"/>
        <w:rPr>
          <w:b/>
          <w:sz w:val="28"/>
        </w:rPr>
      </w:pPr>
      <w:r>
        <w:rPr>
          <w:b/>
          <w:sz w:val="28"/>
        </w:rPr>
        <w:t>ЭСТЕТИКА</w:t>
      </w:r>
    </w:p>
    <w:p w:rsidR="00F93BF5" w:rsidRDefault="00F93BF5">
      <w:pPr>
        <w:pStyle w:val="a3"/>
        <w:spacing w:before="5"/>
        <w:rPr>
          <w:sz w:val="23"/>
        </w:rPr>
      </w:pPr>
    </w:p>
    <w:p w:rsidR="00F93BF5" w:rsidRDefault="00810709">
      <w:pPr>
        <w:spacing w:before="1"/>
        <w:ind w:left="1385" w:right="1414"/>
        <w:jc w:val="center"/>
        <w:rPr>
          <w:sz w:val="28"/>
        </w:rPr>
      </w:pPr>
      <w:r>
        <w:rPr>
          <w:sz w:val="32"/>
        </w:rPr>
        <w:t xml:space="preserve">Специальность: </w:t>
      </w:r>
      <w:r>
        <w:rPr>
          <w:sz w:val="28"/>
        </w:rPr>
        <w:t>52.05.01 Актерское искусство</w:t>
      </w:r>
    </w:p>
    <w:p w:rsidR="00F93BF5" w:rsidRDefault="00810709">
      <w:pPr>
        <w:pStyle w:val="2"/>
        <w:spacing w:before="55" w:line="276" w:lineRule="auto"/>
        <w:ind w:right="1414"/>
      </w:pPr>
      <w:r>
        <w:t>Специализация: Артист драматического театра и кино Квалификация: Артист драматического театра и кино Форма обучения: очная,</w:t>
      </w:r>
      <w:r>
        <w:rPr>
          <w:spacing w:val="67"/>
        </w:rPr>
        <w:t xml:space="preserve"> </w:t>
      </w:r>
      <w:r>
        <w:t>заочная</w:t>
      </w:r>
    </w:p>
    <w:p w:rsidR="00F93BF5" w:rsidRDefault="00F93BF5">
      <w:pPr>
        <w:pStyle w:val="a3"/>
        <w:rPr>
          <w:b w:val="0"/>
          <w:sz w:val="30"/>
        </w:rPr>
      </w:pPr>
    </w:p>
    <w:p w:rsidR="00F93BF5" w:rsidRDefault="00F93BF5">
      <w:pPr>
        <w:pStyle w:val="a3"/>
        <w:rPr>
          <w:b w:val="0"/>
          <w:sz w:val="30"/>
        </w:rPr>
      </w:pPr>
    </w:p>
    <w:p w:rsidR="00F93BF5" w:rsidRDefault="00F93BF5">
      <w:pPr>
        <w:pStyle w:val="a3"/>
        <w:rPr>
          <w:b w:val="0"/>
          <w:sz w:val="30"/>
        </w:rPr>
      </w:pPr>
    </w:p>
    <w:p w:rsidR="00F93BF5" w:rsidRDefault="00F93BF5">
      <w:pPr>
        <w:pStyle w:val="a3"/>
        <w:rPr>
          <w:b w:val="0"/>
          <w:sz w:val="30"/>
        </w:rPr>
      </w:pPr>
    </w:p>
    <w:p w:rsidR="00F93BF5" w:rsidRDefault="00F93BF5">
      <w:pPr>
        <w:pStyle w:val="a3"/>
        <w:rPr>
          <w:b w:val="0"/>
          <w:sz w:val="30"/>
        </w:rPr>
      </w:pPr>
    </w:p>
    <w:p w:rsidR="00F93BF5" w:rsidRDefault="00F93BF5">
      <w:pPr>
        <w:pStyle w:val="a3"/>
        <w:rPr>
          <w:b w:val="0"/>
          <w:sz w:val="30"/>
        </w:rPr>
      </w:pPr>
    </w:p>
    <w:p w:rsidR="00F93BF5" w:rsidRDefault="00F93BF5">
      <w:pPr>
        <w:pStyle w:val="a3"/>
        <w:rPr>
          <w:b w:val="0"/>
          <w:sz w:val="30"/>
        </w:rPr>
      </w:pPr>
    </w:p>
    <w:p w:rsidR="00F93BF5" w:rsidRDefault="00F93BF5">
      <w:pPr>
        <w:pStyle w:val="a3"/>
        <w:rPr>
          <w:b w:val="0"/>
          <w:sz w:val="30"/>
        </w:rPr>
      </w:pPr>
    </w:p>
    <w:p w:rsidR="00F93BF5" w:rsidRDefault="00F93BF5">
      <w:pPr>
        <w:pStyle w:val="a3"/>
        <w:rPr>
          <w:b w:val="0"/>
          <w:sz w:val="30"/>
        </w:rPr>
      </w:pPr>
    </w:p>
    <w:p w:rsidR="00F93BF5" w:rsidRDefault="00F93BF5">
      <w:pPr>
        <w:pStyle w:val="a3"/>
        <w:rPr>
          <w:b w:val="0"/>
          <w:sz w:val="30"/>
        </w:rPr>
      </w:pPr>
    </w:p>
    <w:p w:rsidR="00F93BF5" w:rsidRPr="0070446A" w:rsidRDefault="00F93BF5">
      <w:pPr>
        <w:pStyle w:val="a3"/>
        <w:rPr>
          <w:b w:val="0"/>
          <w:sz w:val="30"/>
        </w:rPr>
      </w:pPr>
    </w:p>
    <w:p w:rsidR="0070446A" w:rsidRPr="005A27F3" w:rsidRDefault="0070446A">
      <w:pPr>
        <w:pStyle w:val="a3"/>
        <w:rPr>
          <w:b w:val="0"/>
          <w:sz w:val="30"/>
        </w:rPr>
      </w:pPr>
    </w:p>
    <w:p w:rsidR="0070446A" w:rsidRPr="005A27F3" w:rsidRDefault="0070446A">
      <w:pPr>
        <w:pStyle w:val="a3"/>
        <w:rPr>
          <w:b w:val="0"/>
          <w:sz w:val="30"/>
        </w:rPr>
      </w:pPr>
    </w:p>
    <w:p w:rsidR="00F93BF5" w:rsidRPr="005A27F3" w:rsidRDefault="00F93BF5">
      <w:pPr>
        <w:pStyle w:val="a3"/>
        <w:spacing w:before="7"/>
        <w:rPr>
          <w:b w:val="0"/>
          <w:sz w:val="38"/>
        </w:rPr>
      </w:pPr>
    </w:p>
    <w:p w:rsidR="0070446A" w:rsidRPr="005A27F3" w:rsidRDefault="0070446A">
      <w:pPr>
        <w:pStyle w:val="a3"/>
        <w:spacing w:before="7"/>
        <w:rPr>
          <w:b w:val="0"/>
          <w:sz w:val="38"/>
        </w:rPr>
      </w:pPr>
    </w:p>
    <w:p w:rsidR="00F93BF5" w:rsidRDefault="00F93BF5">
      <w:pPr>
        <w:pStyle w:val="a3"/>
        <w:rPr>
          <w:sz w:val="20"/>
        </w:rPr>
      </w:pPr>
    </w:p>
    <w:p w:rsidR="00D94E5B" w:rsidRDefault="00D94E5B">
      <w:pPr>
        <w:pStyle w:val="a3"/>
        <w:rPr>
          <w:sz w:val="20"/>
        </w:rPr>
      </w:pPr>
    </w:p>
    <w:p w:rsidR="00D94E5B" w:rsidRDefault="00D94E5B">
      <w:pPr>
        <w:pStyle w:val="a3"/>
        <w:rPr>
          <w:sz w:val="20"/>
        </w:rPr>
      </w:pPr>
    </w:p>
    <w:p w:rsidR="00D94E5B" w:rsidRDefault="00D94E5B">
      <w:pPr>
        <w:pStyle w:val="a3"/>
        <w:rPr>
          <w:sz w:val="20"/>
        </w:rPr>
      </w:pPr>
      <w:bookmarkStart w:id="0" w:name="_GoBack"/>
      <w:bookmarkEnd w:id="0"/>
    </w:p>
    <w:p w:rsidR="00F93BF5" w:rsidRDefault="00F93BF5">
      <w:pPr>
        <w:pStyle w:val="a3"/>
        <w:rPr>
          <w:sz w:val="20"/>
        </w:rPr>
      </w:pPr>
    </w:p>
    <w:p w:rsidR="00F93BF5" w:rsidRPr="005A27F3" w:rsidRDefault="00F93BF5">
      <w:pPr>
        <w:pStyle w:val="a3"/>
        <w:rPr>
          <w:sz w:val="20"/>
        </w:rPr>
      </w:pPr>
    </w:p>
    <w:p w:rsidR="0070446A" w:rsidRPr="005A27F3" w:rsidRDefault="0070446A">
      <w:pPr>
        <w:pStyle w:val="a3"/>
        <w:rPr>
          <w:sz w:val="20"/>
        </w:rPr>
      </w:pPr>
    </w:p>
    <w:p w:rsidR="0070446A" w:rsidRPr="005A27F3" w:rsidRDefault="0070446A">
      <w:pPr>
        <w:pStyle w:val="a3"/>
        <w:rPr>
          <w:sz w:val="20"/>
        </w:rPr>
      </w:pPr>
    </w:p>
    <w:p w:rsidR="0070446A" w:rsidRPr="007F07BA" w:rsidRDefault="0070446A" w:rsidP="0070446A">
      <w:pPr>
        <w:ind w:right="15"/>
        <w:jc w:val="both"/>
        <w:rPr>
          <w:sz w:val="24"/>
          <w:szCs w:val="24"/>
        </w:rPr>
      </w:pPr>
    </w:p>
    <w:p w:rsidR="0070446A" w:rsidRPr="007A32DE" w:rsidRDefault="0070446A" w:rsidP="0070446A">
      <w:pPr>
        <w:ind w:right="15" w:firstLine="567"/>
        <w:jc w:val="both"/>
        <w:rPr>
          <w:sz w:val="28"/>
          <w:szCs w:val="28"/>
        </w:rPr>
      </w:pPr>
      <w:r w:rsidRPr="007A32DE">
        <w:rPr>
          <w:sz w:val="28"/>
          <w:szCs w:val="28"/>
        </w:rPr>
        <w:lastRenderedPageBreak/>
        <w:t xml:space="preserve">1.1. Фонд оценочных средств (ФОС) разработан в соответствии с требованиями основной образовательной программы и ФГОСВО3++ по направлению подготовки  </w:t>
      </w:r>
      <w:r w:rsidRPr="0075407C">
        <w:rPr>
          <w:b/>
          <w:bCs/>
        </w:rPr>
        <w:t xml:space="preserve">52.05.01 </w:t>
      </w:r>
      <w:r>
        <w:rPr>
          <w:b/>
          <w:bCs/>
        </w:rPr>
        <w:t>«</w:t>
      </w:r>
      <w:r>
        <w:rPr>
          <w:b/>
          <w:bCs/>
          <w:sz w:val="24"/>
          <w:szCs w:val="24"/>
        </w:rPr>
        <w:t>А</w:t>
      </w:r>
      <w:r w:rsidRPr="0075407C">
        <w:rPr>
          <w:b/>
          <w:bCs/>
          <w:sz w:val="24"/>
          <w:szCs w:val="24"/>
        </w:rPr>
        <w:t>ктерское искусство</w:t>
      </w:r>
      <w:r>
        <w:rPr>
          <w:b/>
          <w:bCs/>
          <w:sz w:val="24"/>
          <w:szCs w:val="24"/>
        </w:rPr>
        <w:t>»</w:t>
      </w:r>
    </w:p>
    <w:p w:rsidR="0070446A" w:rsidRPr="007A32DE" w:rsidRDefault="0070446A" w:rsidP="0070446A">
      <w:pPr>
        <w:ind w:right="15" w:firstLine="567"/>
        <w:jc w:val="both"/>
        <w:rPr>
          <w:sz w:val="28"/>
          <w:szCs w:val="28"/>
        </w:rPr>
      </w:pPr>
      <w:r w:rsidRPr="007A32DE">
        <w:rPr>
          <w:sz w:val="28"/>
          <w:szCs w:val="28"/>
        </w:rPr>
        <w:t xml:space="preserve">1.2. ФОС предназначен для оценки результатов освоения обучающимися дисциплины Эстетика. </w:t>
      </w:r>
    </w:p>
    <w:p w:rsidR="0070446A" w:rsidRDefault="0070446A" w:rsidP="0070446A">
      <w:pPr>
        <w:pStyle w:val="Default"/>
        <w:rPr>
          <w:b/>
          <w:bCs/>
        </w:rPr>
      </w:pPr>
      <w:r w:rsidRPr="00C72CC5">
        <w:rPr>
          <w:b/>
          <w:bCs/>
        </w:rPr>
        <w:t>Проверяемые компетенции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F9571F" w:rsidRPr="00F9571F" w:rsidTr="00671D94">
        <w:trPr>
          <w:trHeight w:val="576"/>
        </w:trPr>
        <w:tc>
          <w:tcPr>
            <w:tcW w:w="2234" w:type="dxa"/>
            <w:shd w:val="clear" w:color="auto" w:fill="auto"/>
          </w:tcPr>
          <w:p w:rsidR="00F9571F" w:rsidRPr="00F9571F" w:rsidRDefault="00F9571F" w:rsidP="00F9571F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F9571F">
              <w:rPr>
                <w:rFonts w:eastAsia="Calibri"/>
                <w:b/>
                <w:sz w:val="24"/>
                <w:szCs w:val="24"/>
                <w:lang w:bidi="ar-SA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F9571F" w:rsidRPr="00F9571F" w:rsidRDefault="00F9571F" w:rsidP="00F9571F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F9571F">
              <w:rPr>
                <w:rFonts w:eastAsia="Calibri"/>
                <w:b/>
                <w:sz w:val="24"/>
                <w:szCs w:val="24"/>
                <w:lang w:bidi="ar-SA"/>
              </w:rPr>
              <w:t>Индикаторы</w:t>
            </w:r>
          </w:p>
          <w:p w:rsidR="00F9571F" w:rsidRPr="00F9571F" w:rsidRDefault="00F9571F" w:rsidP="00F9571F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F9571F">
              <w:rPr>
                <w:rFonts w:eastAsia="Calibri"/>
                <w:b/>
                <w:sz w:val="24"/>
                <w:szCs w:val="24"/>
                <w:lang w:bidi="ar-SA"/>
              </w:rPr>
              <w:t>компетенций</w:t>
            </w:r>
          </w:p>
          <w:p w:rsidR="00F9571F" w:rsidRPr="00F9571F" w:rsidRDefault="00F9571F" w:rsidP="00F9571F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  <w:p w:rsidR="00F9571F" w:rsidRPr="00F9571F" w:rsidRDefault="00F9571F" w:rsidP="00F9571F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4616" w:type="dxa"/>
            <w:shd w:val="clear" w:color="auto" w:fill="auto"/>
          </w:tcPr>
          <w:p w:rsidR="00F9571F" w:rsidRPr="00F9571F" w:rsidRDefault="00F9571F" w:rsidP="00F9571F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F9571F">
              <w:rPr>
                <w:rFonts w:eastAsia="Calibri"/>
                <w:b/>
                <w:sz w:val="24"/>
                <w:szCs w:val="24"/>
                <w:lang w:bidi="ar-SA"/>
              </w:rPr>
              <w:t>Результаты обучения</w:t>
            </w:r>
          </w:p>
        </w:tc>
      </w:tr>
      <w:tr w:rsidR="00F9571F" w:rsidRPr="00F9571F" w:rsidTr="00671D94">
        <w:trPr>
          <w:trHeight w:val="576"/>
        </w:trPr>
        <w:tc>
          <w:tcPr>
            <w:tcW w:w="2234" w:type="dxa"/>
            <w:shd w:val="clear" w:color="auto" w:fill="auto"/>
          </w:tcPr>
          <w:p w:rsidR="00F9571F" w:rsidRPr="00F9571F" w:rsidRDefault="00F9571F" w:rsidP="00F9571F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  <w:lang w:bidi="ar-SA"/>
              </w:rPr>
            </w:pPr>
            <w:r w:rsidRPr="00F9571F">
              <w:rPr>
                <w:rFonts w:eastAsia="Calibri"/>
                <w:sz w:val="24"/>
                <w:szCs w:val="24"/>
                <w:lang w:bidi="ar-SA"/>
              </w:rPr>
              <w:t xml:space="preserve">УК1. </w:t>
            </w:r>
            <w:r w:rsidRPr="00F9571F">
              <w:rPr>
                <w:sz w:val="24"/>
                <w:szCs w:val="24"/>
                <w:lang w:eastAsia="zh-CN" w:bidi="ar-SA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71F" w:rsidRPr="00F9571F" w:rsidRDefault="00F9571F" w:rsidP="00F9571F">
            <w:pPr>
              <w:rPr>
                <w:sz w:val="24"/>
                <w:szCs w:val="24"/>
              </w:rPr>
            </w:pPr>
            <w:r w:rsidRPr="00F9571F">
              <w:rPr>
                <w:sz w:val="24"/>
                <w:szCs w:val="24"/>
              </w:rPr>
              <w:t>УК-1.1 - Анализирует поставленную задачу через выделение ее базовых составляющих</w:t>
            </w:r>
          </w:p>
          <w:p w:rsidR="00F9571F" w:rsidRPr="00F9571F" w:rsidRDefault="00F9571F" w:rsidP="00F9571F">
            <w:pPr>
              <w:rPr>
                <w:sz w:val="24"/>
                <w:szCs w:val="24"/>
              </w:rPr>
            </w:pPr>
          </w:p>
          <w:p w:rsidR="00F9571F" w:rsidRPr="00F9571F" w:rsidRDefault="00F9571F" w:rsidP="00F9571F">
            <w:pPr>
              <w:rPr>
                <w:sz w:val="24"/>
                <w:szCs w:val="24"/>
              </w:rPr>
            </w:pPr>
            <w:r w:rsidRPr="00F9571F">
              <w:rPr>
                <w:sz w:val="24"/>
                <w:szCs w:val="24"/>
              </w:rPr>
              <w:t>УК-1.2 - Находит и критически оценивает информацию, необходимую для решения задачи</w:t>
            </w:r>
          </w:p>
          <w:p w:rsidR="00F9571F" w:rsidRPr="00F9571F" w:rsidRDefault="00F9571F" w:rsidP="00F9571F">
            <w:pPr>
              <w:rPr>
                <w:sz w:val="24"/>
                <w:szCs w:val="24"/>
              </w:rPr>
            </w:pPr>
          </w:p>
          <w:p w:rsidR="00F9571F" w:rsidRPr="00F9571F" w:rsidRDefault="00F9571F" w:rsidP="00F9571F">
            <w:pPr>
              <w:rPr>
                <w:sz w:val="24"/>
                <w:szCs w:val="24"/>
              </w:rPr>
            </w:pPr>
            <w:r w:rsidRPr="00F9571F">
              <w:rPr>
                <w:sz w:val="24"/>
                <w:szCs w:val="24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F9571F" w:rsidRPr="00F9571F" w:rsidRDefault="00F9571F" w:rsidP="00F9571F">
            <w:pPr>
              <w:rPr>
                <w:sz w:val="24"/>
                <w:szCs w:val="24"/>
              </w:rPr>
            </w:pPr>
          </w:p>
          <w:p w:rsidR="00F9571F" w:rsidRPr="00F9571F" w:rsidRDefault="00F9571F" w:rsidP="00F9571F">
            <w:pPr>
              <w:rPr>
                <w:sz w:val="24"/>
                <w:szCs w:val="24"/>
              </w:rPr>
            </w:pPr>
            <w:r w:rsidRPr="00F9571F">
              <w:rPr>
                <w:sz w:val="24"/>
                <w:szCs w:val="24"/>
              </w:rPr>
              <w:t>УК-1.4 - Предлагает различные варианты решения задачи, оценивая их последствия</w:t>
            </w:r>
          </w:p>
          <w:p w:rsidR="00F9571F" w:rsidRPr="00F9571F" w:rsidRDefault="00F9571F" w:rsidP="00F9571F">
            <w:pPr>
              <w:rPr>
                <w:sz w:val="24"/>
                <w:szCs w:val="24"/>
              </w:rPr>
            </w:pPr>
          </w:p>
          <w:p w:rsidR="00F9571F" w:rsidRPr="00F9571F" w:rsidRDefault="00F9571F" w:rsidP="00F9571F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sz w:val="24"/>
                <w:szCs w:val="24"/>
                <w:lang w:eastAsia="en-US" w:bidi="ar-SA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71F" w:rsidRPr="00F9571F" w:rsidRDefault="00F9571F" w:rsidP="00F9571F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b/>
                <w:sz w:val="24"/>
                <w:szCs w:val="24"/>
                <w:lang w:eastAsia="en-US" w:bidi="ar-SA"/>
              </w:rPr>
              <w:t>Знать:</w:t>
            </w:r>
          </w:p>
          <w:p w:rsidR="00F9571F" w:rsidRPr="00F9571F" w:rsidRDefault="00F9571F" w:rsidP="00F9571F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sz w:val="24"/>
                <w:szCs w:val="24"/>
                <w:lang w:eastAsia="en-US" w:bidi="ar-SA"/>
              </w:rPr>
              <w:t xml:space="preserve">основные методы анализа; </w:t>
            </w:r>
          </w:p>
          <w:p w:rsidR="00F9571F" w:rsidRPr="00F9571F" w:rsidRDefault="00F9571F" w:rsidP="00F9571F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sz w:val="24"/>
                <w:szCs w:val="24"/>
                <w:lang w:eastAsia="en-US" w:bidi="ar-SA"/>
              </w:rPr>
              <w:t>закономерности исторического</w:t>
            </w:r>
          </w:p>
          <w:p w:rsidR="00F9571F" w:rsidRPr="00F9571F" w:rsidRDefault="00F9571F" w:rsidP="00F9571F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sz w:val="24"/>
                <w:szCs w:val="24"/>
                <w:lang w:eastAsia="en-US" w:bidi="ar-SA"/>
              </w:rPr>
              <w:t>развития;</w:t>
            </w:r>
          </w:p>
          <w:p w:rsidR="00F9571F" w:rsidRPr="00F9571F" w:rsidRDefault="00F9571F" w:rsidP="00F9571F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sz w:val="24"/>
                <w:szCs w:val="24"/>
                <w:lang w:eastAsia="en-US" w:bidi="ar-SA"/>
              </w:rPr>
              <w:t>основные философские категории</w:t>
            </w:r>
          </w:p>
          <w:p w:rsidR="00F9571F" w:rsidRPr="00F9571F" w:rsidRDefault="00F9571F" w:rsidP="00F9571F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sz w:val="24"/>
                <w:szCs w:val="24"/>
                <w:lang w:eastAsia="en-US" w:bidi="ar-SA"/>
              </w:rPr>
              <w:t>и проблемы познания мира;</w:t>
            </w:r>
          </w:p>
          <w:p w:rsidR="00F9571F" w:rsidRPr="00F9571F" w:rsidRDefault="00F9571F" w:rsidP="00F9571F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sz w:val="24"/>
                <w:szCs w:val="24"/>
                <w:lang w:eastAsia="en-US" w:bidi="ar-SA"/>
              </w:rPr>
              <w:t>методы изучения сценического</w:t>
            </w:r>
          </w:p>
          <w:p w:rsidR="00F9571F" w:rsidRPr="00F9571F" w:rsidRDefault="00F9571F" w:rsidP="00F9571F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sz w:val="24"/>
                <w:szCs w:val="24"/>
                <w:lang w:eastAsia="en-US" w:bidi="ar-SA"/>
              </w:rPr>
              <w:t>произведения;</w:t>
            </w:r>
          </w:p>
          <w:p w:rsidR="00F9571F" w:rsidRPr="00F9571F" w:rsidRDefault="00F9571F" w:rsidP="00F9571F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sz w:val="24"/>
                <w:szCs w:val="24"/>
                <w:lang w:eastAsia="en-US" w:bidi="ar-SA"/>
              </w:rPr>
              <w:t>профессиональную терминологию</w:t>
            </w:r>
          </w:p>
          <w:p w:rsidR="00F9571F" w:rsidRPr="00F9571F" w:rsidRDefault="00F9571F" w:rsidP="00F9571F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b/>
                <w:sz w:val="24"/>
                <w:szCs w:val="24"/>
                <w:lang w:eastAsia="en-US" w:bidi="ar-SA"/>
              </w:rPr>
              <w:t>Уметь:</w:t>
            </w:r>
          </w:p>
          <w:p w:rsidR="00F9571F" w:rsidRPr="00F9571F" w:rsidRDefault="00F9571F" w:rsidP="00F9571F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sz w:val="24"/>
                <w:szCs w:val="24"/>
                <w:lang w:eastAsia="en-US" w:bidi="ar-SA"/>
              </w:rPr>
              <w:t>критически осмысливать и</w:t>
            </w:r>
          </w:p>
          <w:p w:rsidR="00F9571F" w:rsidRPr="00F9571F" w:rsidRDefault="00F9571F" w:rsidP="00F9571F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sz w:val="24"/>
                <w:szCs w:val="24"/>
                <w:lang w:eastAsia="en-US" w:bidi="ar-SA"/>
              </w:rPr>
              <w:t>обобщать теоретическую информацию;</w:t>
            </w:r>
          </w:p>
          <w:p w:rsidR="00F9571F" w:rsidRPr="00F9571F" w:rsidRDefault="00F9571F" w:rsidP="00F9571F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sz w:val="24"/>
                <w:szCs w:val="24"/>
                <w:lang w:eastAsia="en-US" w:bidi="ar-SA"/>
              </w:rPr>
              <w:t>анализировать проблемную</w:t>
            </w:r>
          </w:p>
          <w:p w:rsidR="00F9571F" w:rsidRPr="00F9571F" w:rsidRDefault="00F9571F" w:rsidP="00F9571F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sz w:val="24"/>
                <w:szCs w:val="24"/>
                <w:lang w:eastAsia="en-US" w:bidi="ar-SA"/>
              </w:rPr>
              <w:t>ситуацию как систему, выявляя ее</w:t>
            </w:r>
          </w:p>
          <w:p w:rsidR="00F9571F" w:rsidRPr="00F9571F" w:rsidRDefault="00F9571F" w:rsidP="00F9571F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sz w:val="24"/>
                <w:szCs w:val="24"/>
                <w:lang w:eastAsia="en-US" w:bidi="ar-SA"/>
              </w:rPr>
              <w:t>элементы и связи между ними;</w:t>
            </w:r>
          </w:p>
          <w:p w:rsidR="00F9571F" w:rsidRPr="00F9571F" w:rsidRDefault="00F9571F" w:rsidP="00F9571F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sz w:val="24"/>
                <w:szCs w:val="24"/>
                <w:lang w:eastAsia="en-US" w:bidi="ar-SA"/>
              </w:rPr>
              <w:t>формулировать проблему и</w:t>
            </w:r>
          </w:p>
          <w:p w:rsidR="00F9571F" w:rsidRPr="00F9571F" w:rsidRDefault="00F9571F" w:rsidP="00F9571F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sz w:val="24"/>
                <w:szCs w:val="24"/>
                <w:lang w:eastAsia="en-US" w:bidi="ar-SA"/>
              </w:rPr>
              <w:t>осуществлять поиск вариантов ее</w:t>
            </w:r>
          </w:p>
          <w:p w:rsidR="00F9571F" w:rsidRPr="00F9571F" w:rsidRDefault="00F9571F" w:rsidP="00F9571F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sz w:val="24"/>
                <w:szCs w:val="24"/>
                <w:lang w:eastAsia="en-US" w:bidi="ar-SA"/>
              </w:rPr>
              <w:t>решения, используя доступные</w:t>
            </w:r>
          </w:p>
          <w:p w:rsidR="00F9571F" w:rsidRPr="00F9571F" w:rsidRDefault="00F9571F" w:rsidP="00F9571F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sz w:val="24"/>
                <w:szCs w:val="24"/>
                <w:lang w:eastAsia="en-US" w:bidi="ar-SA"/>
              </w:rPr>
              <w:t>источники информации;</w:t>
            </w:r>
          </w:p>
          <w:p w:rsidR="00F9571F" w:rsidRPr="00F9571F" w:rsidRDefault="00F9571F" w:rsidP="00F9571F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sz w:val="24"/>
                <w:szCs w:val="24"/>
                <w:lang w:eastAsia="en-US" w:bidi="ar-SA"/>
              </w:rPr>
              <w:t>определять стратегию действий</w:t>
            </w:r>
          </w:p>
          <w:p w:rsidR="00F9571F" w:rsidRPr="00F9571F" w:rsidRDefault="00F9571F" w:rsidP="00F9571F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sz w:val="24"/>
                <w:szCs w:val="24"/>
                <w:lang w:eastAsia="en-US" w:bidi="ar-SA"/>
              </w:rPr>
              <w:t>для выхода из проблемной ситуации;</w:t>
            </w:r>
          </w:p>
          <w:p w:rsidR="00F9571F" w:rsidRPr="00F9571F" w:rsidRDefault="00F9571F" w:rsidP="00F9571F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b/>
                <w:sz w:val="24"/>
                <w:szCs w:val="24"/>
                <w:lang w:eastAsia="en-US" w:bidi="ar-SA"/>
              </w:rPr>
              <w:t>Владеть:</w:t>
            </w:r>
          </w:p>
          <w:p w:rsidR="00F9571F" w:rsidRPr="00F9571F" w:rsidRDefault="00F9571F" w:rsidP="00F9571F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sz w:val="24"/>
                <w:szCs w:val="24"/>
                <w:lang w:eastAsia="en-US" w:bidi="ar-SA"/>
              </w:rPr>
              <w:t>методом критического анализа;</w:t>
            </w:r>
          </w:p>
          <w:p w:rsidR="00F9571F" w:rsidRPr="00F9571F" w:rsidRDefault="00F9571F" w:rsidP="00F9571F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sz w:val="24"/>
                <w:szCs w:val="24"/>
                <w:lang w:eastAsia="en-US" w:bidi="ar-SA"/>
              </w:rPr>
              <w:t>навыками системного подхода к</w:t>
            </w:r>
          </w:p>
          <w:p w:rsidR="00F9571F" w:rsidRPr="00F9571F" w:rsidRDefault="00F9571F" w:rsidP="00F9571F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sz w:val="24"/>
                <w:szCs w:val="24"/>
                <w:lang w:eastAsia="en-US" w:bidi="ar-SA"/>
              </w:rPr>
              <w:t>решению творческих задач</w:t>
            </w:r>
          </w:p>
        </w:tc>
      </w:tr>
      <w:tr w:rsidR="00F9571F" w:rsidRPr="00F9571F" w:rsidTr="00671D94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71F" w:rsidRPr="00F9571F" w:rsidRDefault="00F9571F" w:rsidP="00F9571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9571F">
              <w:rPr>
                <w:sz w:val="24"/>
                <w:szCs w:val="24"/>
                <w:lang w:bidi="ar-SA"/>
              </w:rPr>
              <w:t xml:space="preserve">УК5. </w:t>
            </w:r>
            <w:r w:rsidRPr="00F9571F">
              <w:rPr>
                <w:sz w:val="24"/>
                <w:szCs w:val="24"/>
                <w:lang w:eastAsia="zh-CN" w:bidi="ar-SA"/>
              </w:rPr>
              <w:t xml:space="preserve">Способен анализировать и учитывать разнообразие культур в процессе </w:t>
            </w:r>
            <w:r w:rsidRPr="00F9571F">
              <w:rPr>
                <w:sz w:val="24"/>
                <w:szCs w:val="24"/>
                <w:lang w:eastAsia="zh-CN" w:bidi="ar-SA"/>
              </w:rPr>
              <w:lastRenderedPageBreak/>
              <w:t>межкультурного взаимодействия</w:t>
            </w:r>
          </w:p>
          <w:p w:rsidR="00F9571F" w:rsidRPr="00F9571F" w:rsidRDefault="00F9571F" w:rsidP="00F9571F">
            <w:pPr>
              <w:widowControl/>
              <w:autoSpaceDE/>
              <w:autoSpaceDN/>
              <w:ind w:firstLine="708"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71F" w:rsidRPr="00F9571F" w:rsidRDefault="00F9571F" w:rsidP="00F9571F">
            <w:pPr>
              <w:jc w:val="both"/>
              <w:rPr>
                <w:sz w:val="24"/>
                <w:szCs w:val="24"/>
              </w:rPr>
            </w:pPr>
            <w:r w:rsidRPr="00F9571F">
              <w:rPr>
                <w:sz w:val="24"/>
                <w:szCs w:val="24"/>
              </w:rPr>
              <w:lastRenderedPageBreak/>
              <w:t xml:space="preserve">УК-5.1 Демонстрирует толерантное восприятие социальных и </w:t>
            </w:r>
            <w:r w:rsidRPr="00F9571F">
              <w:rPr>
                <w:sz w:val="24"/>
                <w:szCs w:val="24"/>
              </w:rPr>
              <w:lastRenderedPageBreak/>
              <w:t>культурных различий, уважительное и бережное отношению к историческому наследию и культурным традициям</w:t>
            </w:r>
          </w:p>
          <w:p w:rsidR="00F9571F" w:rsidRPr="00F9571F" w:rsidRDefault="00F9571F" w:rsidP="00F9571F">
            <w:pPr>
              <w:jc w:val="both"/>
              <w:rPr>
                <w:sz w:val="24"/>
                <w:szCs w:val="24"/>
              </w:rPr>
            </w:pPr>
          </w:p>
          <w:p w:rsidR="00F9571F" w:rsidRPr="00F9571F" w:rsidRDefault="00F9571F" w:rsidP="00F9571F">
            <w:pPr>
              <w:jc w:val="both"/>
              <w:rPr>
                <w:sz w:val="24"/>
                <w:szCs w:val="24"/>
              </w:rPr>
            </w:pPr>
            <w:r w:rsidRPr="00F9571F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F9571F" w:rsidRPr="00F9571F" w:rsidRDefault="00F9571F" w:rsidP="00F9571F">
            <w:pPr>
              <w:jc w:val="both"/>
              <w:rPr>
                <w:sz w:val="24"/>
                <w:szCs w:val="24"/>
              </w:rPr>
            </w:pPr>
          </w:p>
          <w:p w:rsidR="00F9571F" w:rsidRPr="00F9571F" w:rsidRDefault="00F9571F" w:rsidP="00F9571F">
            <w:pPr>
              <w:jc w:val="both"/>
              <w:rPr>
                <w:sz w:val="24"/>
                <w:szCs w:val="24"/>
              </w:rPr>
            </w:pPr>
            <w:r w:rsidRPr="00F9571F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F9571F" w:rsidRPr="00F9571F" w:rsidRDefault="00F9571F" w:rsidP="00F9571F">
            <w:pPr>
              <w:jc w:val="both"/>
              <w:rPr>
                <w:sz w:val="24"/>
                <w:szCs w:val="24"/>
              </w:rPr>
            </w:pPr>
          </w:p>
          <w:p w:rsidR="00F9571F" w:rsidRPr="00F9571F" w:rsidRDefault="00F9571F" w:rsidP="00F9571F">
            <w:pPr>
              <w:jc w:val="both"/>
              <w:rPr>
                <w:b/>
                <w:sz w:val="24"/>
                <w:szCs w:val="24"/>
              </w:rPr>
            </w:pPr>
            <w:r w:rsidRPr="00F9571F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71F" w:rsidRPr="00F9571F" w:rsidRDefault="00F9571F" w:rsidP="00F9571F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b/>
                <w:sz w:val="24"/>
                <w:szCs w:val="24"/>
                <w:lang w:eastAsia="en-US" w:bidi="ar-SA"/>
              </w:rPr>
              <w:lastRenderedPageBreak/>
              <w:t>Знать:</w:t>
            </w:r>
          </w:p>
          <w:p w:rsidR="00F9571F" w:rsidRPr="00F9571F" w:rsidRDefault="00F9571F" w:rsidP="00F9571F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sz w:val="24"/>
                <w:szCs w:val="24"/>
                <w:lang w:eastAsia="en-US" w:bidi="ar-SA"/>
              </w:rPr>
              <w:t>особенности национальных культур;</w:t>
            </w:r>
          </w:p>
          <w:p w:rsidR="00F9571F" w:rsidRPr="00F9571F" w:rsidRDefault="00F9571F" w:rsidP="00F9571F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sz w:val="24"/>
                <w:szCs w:val="24"/>
                <w:lang w:eastAsia="en-US" w:bidi="ar-SA"/>
              </w:rPr>
              <w:t>формы межкультурного общения в</w:t>
            </w:r>
          </w:p>
          <w:p w:rsidR="00F9571F" w:rsidRPr="00F9571F" w:rsidRDefault="00F9571F" w:rsidP="00F9571F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sz w:val="24"/>
                <w:szCs w:val="24"/>
                <w:lang w:eastAsia="en-US" w:bidi="ar-SA"/>
              </w:rPr>
              <w:t>сфере театрального искусства,</w:t>
            </w:r>
          </w:p>
          <w:p w:rsidR="00F9571F" w:rsidRPr="00F9571F" w:rsidRDefault="00F9571F" w:rsidP="00F9571F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sz w:val="24"/>
                <w:szCs w:val="24"/>
                <w:lang w:eastAsia="en-US" w:bidi="ar-SA"/>
              </w:rPr>
              <w:t>театрального образования;</w:t>
            </w:r>
          </w:p>
          <w:p w:rsidR="00F9571F" w:rsidRPr="00F9571F" w:rsidRDefault="00F9571F" w:rsidP="00F9571F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sz w:val="24"/>
                <w:szCs w:val="24"/>
                <w:lang w:eastAsia="en-US" w:bidi="ar-SA"/>
              </w:rPr>
              <w:lastRenderedPageBreak/>
              <w:t>способы налаживания контакта в</w:t>
            </w:r>
          </w:p>
          <w:p w:rsidR="00F9571F" w:rsidRPr="00F9571F" w:rsidRDefault="00F9571F" w:rsidP="00F9571F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sz w:val="24"/>
                <w:szCs w:val="24"/>
                <w:lang w:eastAsia="en-US" w:bidi="ar-SA"/>
              </w:rPr>
              <w:t>межкультурном взаимодействии;</w:t>
            </w:r>
          </w:p>
          <w:p w:rsidR="00F9571F" w:rsidRPr="00F9571F" w:rsidRDefault="00F9571F" w:rsidP="00F9571F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sz w:val="24"/>
                <w:szCs w:val="24"/>
                <w:lang w:eastAsia="en-US" w:bidi="ar-SA"/>
              </w:rPr>
              <w:t>способы преодоления</w:t>
            </w:r>
          </w:p>
          <w:p w:rsidR="00F9571F" w:rsidRPr="00F9571F" w:rsidRDefault="00F9571F" w:rsidP="00F9571F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sz w:val="24"/>
                <w:szCs w:val="24"/>
                <w:lang w:eastAsia="en-US" w:bidi="ar-SA"/>
              </w:rPr>
              <w:t>коммуникативных барьеров;</w:t>
            </w:r>
          </w:p>
          <w:p w:rsidR="00F9571F" w:rsidRPr="00F9571F" w:rsidRDefault="00F9571F" w:rsidP="00F9571F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b/>
                <w:sz w:val="24"/>
                <w:szCs w:val="24"/>
                <w:lang w:eastAsia="en-US" w:bidi="ar-SA"/>
              </w:rPr>
              <w:t>Уметь:</w:t>
            </w:r>
          </w:p>
          <w:p w:rsidR="00F9571F" w:rsidRPr="00F9571F" w:rsidRDefault="00F9571F" w:rsidP="00F9571F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sz w:val="24"/>
                <w:szCs w:val="24"/>
                <w:lang w:eastAsia="en-US" w:bidi="ar-SA"/>
              </w:rPr>
              <w:t>ориентироваться в различных</w:t>
            </w:r>
          </w:p>
          <w:p w:rsidR="00F9571F" w:rsidRPr="00F9571F" w:rsidRDefault="00F9571F" w:rsidP="00F9571F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sz w:val="24"/>
                <w:szCs w:val="24"/>
                <w:lang w:eastAsia="en-US" w:bidi="ar-SA"/>
              </w:rPr>
              <w:t>ситуациях межкультурного</w:t>
            </w:r>
          </w:p>
          <w:p w:rsidR="00F9571F" w:rsidRPr="00F9571F" w:rsidRDefault="00F9571F" w:rsidP="00F9571F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sz w:val="24"/>
                <w:szCs w:val="24"/>
                <w:lang w:eastAsia="en-US" w:bidi="ar-SA"/>
              </w:rPr>
              <w:t>взаимодействия;</w:t>
            </w:r>
          </w:p>
          <w:p w:rsidR="00F9571F" w:rsidRPr="00F9571F" w:rsidRDefault="00F9571F" w:rsidP="00F9571F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sz w:val="24"/>
                <w:szCs w:val="24"/>
                <w:lang w:eastAsia="en-US" w:bidi="ar-SA"/>
              </w:rPr>
              <w:t>устанавливать конструктивные</w:t>
            </w:r>
          </w:p>
          <w:p w:rsidR="00F9571F" w:rsidRPr="00F9571F" w:rsidRDefault="00F9571F" w:rsidP="00F9571F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sz w:val="24"/>
                <w:szCs w:val="24"/>
                <w:lang w:eastAsia="en-US" w:bidi="ar-SA"/>
              </w:rPr>
              <w:t>контакты в процессе межкультурного</w:t>
            </w:r>
          </w:p>
          <w:p w:rsidR="00F9571F" w:rsidRPr="00F9571F" w:rsidRDefault="00F9571F" w:rsidP="00F9571F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sz w:val="24"/>
                <w:szCs w:val="24"/>
                <w:lang w:eastAsia="en-US" w:bidi="ar-SA"/>
              </w:rPr>
              <w:t>взаимодействия;</w:t>
            </w:r>
          </w:p>
          <w:p w:rsidR="00F9571F" w:rsidRPr="00F9571F" w:rsidRDefault="00F9571F" w:rsidP="00F9571F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sz w:val="24"/>
                <w:szCs w:val="24"/>
                <w:lang w:eastAsia="en-US" w:bidi="ar-SA"/>
              </w:rPr>
              <w:t>учитывать особенности</w:t>
            </w:r>
          </w:p>
          <w:p w:rsidR="00F9571F" w:rsidRPr="00F9571F" w:rsidRDefault="00F9571F" w:rsidP="00F9571F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sz w:val="24"/>
                <w:szCs w:val="24"/>
                <w:lang w:eastAsia="en-US" w:bidi="ar-SA"/>
              </w:rPr>
              <w:t>поведения и мотивации людей</w:t>
            </w:r>
          </w:p>
          <w:p w:rsidR="00F9571F" w:rsidRPr="00F9571F" w:rsidRDefault="00F9571F" w:rsidP="00F9571F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sz w:val="24"/>
                <w:szCs w:val="24"/>
                <w:lang w:eastAsia="en-US" w:bidi="ar-SA"/>
              </w:rPr>
              <w:t>различного социального и культурного</w:t>
            </w:r>
          </w:p>
          <w:p w:rsidR="00F9571F" w:rsidRPr="00F9571F" w:rsidRDefault="00F9571F" w:rsidP="00F9571F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sz w:val="24"/>
                <w:szCs w:val="24"/>
                <w:lang w:eastAsia="en-US" w:bidi="ar-SA"/>
              </w:rPr>
              <w:t>происхождения;</w:t>
            </w:r>
          </w:p>
          <w:p w:rsidR="00F9571F" w:rsidRPr="00F9571F" w:rsidRDefault="00F9571F" w:rsidP="00F9571F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sz w:val="24"/>
                <w:szCs w:val="24"/>
                <w:lang w:eastAsia="en-US" w:bidi="ar-SA"/>
              </w:rPr>
              <w:t>применять в межкультурном</w:t>
            </w:r>
          </w:p>
          <w:p w:rsidR="00F9571F" w:rsidRPr="00F9571F" w:rsidRDefault="00F9571F" w:rsidP="00F9571F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sz w:val="24"/>
                <w:szCs w:val="24"/>
                <w:lang w:eastAsia="en-US" w:bidi="ar-SA"/>
              </w:rPr>
              <w:t>взаимодействии принципы</w:t>
            </w:r>
          </w:p>
          <w:p w:rsidR="00F9571F" w:rsidRPr="00F9571F" w:rsidRDefault="00F9571F" w:rsidP="00F9571F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sz w:val="24"/>
                <w:szCs w:val="24"/>
                <w:lang w:eastAsia="en-US" w:bidi="ar-SA"/>
              </w:rPr>
              <w:t>толерантности;</w:t>
            </w:r>
          </w:p>
          <w:p w:rsidR="00F9571F" w:rsidRPr="00F9571F" w:rsidRDefault="00F9571F" w:rsidP="00F9571F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b/>
                <w:sz w:val="24"/>
                <w:szCs w:val="24"/>
                <w:lang w:eastAsia="en-US" w:bidi="ar-SA"/>
              </w:rPr>
              <w:t>Владеть:</w:t>
            </w:r>
          </w:p>
          <w:p w:rsidR="00F9571F" w:rsidRPr="00F9571F" w:rsidRDefault="00F9571F" w:rsidP="00F9571F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sz w:val="24"/>
                <w:szCs w:val="24"/>
                <w:lang w:eastAsia="en-US" w:bidi="ar-SA"/>
              </w:rPr>
              <w:t>навыками создания</w:t>
            </w:r>
          </w:p>
          <w:p w:rsidR="00F9571F" w:rsidRPr="00F9571F" w:rsidRDefault="00F9571F" w:rsidP="00F9571F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sz w:val="24"/>
                <w:szCs w:val="24"/>
                <w:lang w:eastAsia="en-US" w:bidi="ar-SA"/>
              </w:rPr>
              <w:t>благоприятной среды взаимодействия</w:t>
            </w:r>
          </w:p>
          <w:p w:rsidR="00F9571F" w:rsidRPr="00F9571F" w:rsidRDefault="00F9571F" w:rsidP="00F9571F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sz w:val="24"/>
                <w:szCs w:val="24"/>
                <w:lang w:eastAsia="en-US" w:bidi="ar-SA"/>
              </w:rPr>
              <w:t>при выполнении профессиональных</w:t>
            </w:r>
          </w:p>
          <w:p w:rsidR="00F9571F" w:rsidRPr="00F9571F" w:rsidRDefault="00F9571F" w:rsidP="00F9571F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sz w:val="24"/>
                <w:szCs w:val="24"/>
                <w:lang w:eastAsia="en-US" w:bidi="ar-SA"/>
              </w:rPr>
              <w:t>задач;</w:t>
            </w:r>
          </w:p>
          <w:p w:rsidR="00F9571F" w:rsidRPr="00F9571F" w:rsidRDefault="00F9571F" w:rsidP="00F9571F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sz w:val="24"/>
                <w:szCs w:val="24"/>
                <w:lang w:eastAsia="en-US" w:bidi="ar-SA"/>
              </w:rPr>
              <w:t>навыками конструктивного</w:t>
            </w:r>
          </w:p>
          <w:p w:rsidR="00F9571F" w:rsidRPr="00F9571F" w:rsidRDefault="00F9571F" w:rsidP="00F9571F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sz w:val="24"/>
                <w:szCs w:val="24"/>
                <w:lang w:eastAsia="en-US" w:bidi="ar-SA"/>
              </w:rPr>
              <w:t>взаимодействия с людьми с учетом их</w:t>
            </w:r>
          </w:p>
          <w:p w:rsidR="00F9571F" w:rsidRPr="00F9571F" w:rsidRDefault="00F9571F" w:rsidP="00F9571F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F9571F">
              <w:rPr>
                <w:rFonts w:eastAsia="Calibri"/>
                <w:sz w:val="24"/>
                <w:szCs w:val="24"/>
                <w:lang w:eastAsia="en-US" w:bidi="ar-SA"/>
              </w:rPr>
              <w:t>социокультурных особенностей</w:t>
            </w:r>
          </w:p>
        </w:tc>
      </w:tr>
    </w:tbl>
    <w:p w:rsidR="0070446A" w:rsidRPr="00C72CC5" w:rsidRDefault="0070446A" w:rsidP="0070446A">
      <w:pPr>
        <w:tabs>
          <w:tab w:val="left" w:pos="851"/>
          <w:tab w:val="right" w:leader="underscore" w:pos="8505"/>
        </w:tabs>
        <w:ind w:right="355"/>
        <w:jc w:val="both"/>
        <w:rPr>
          <w:b/>
          <w:bCs/>
          <w:iCs/>
          <w:color w:val="FF0000"/>
          <w:sz w:val="24"/>
          <w:szCs w:val="24"/>
        </w:rPr>
      </w:pPr>
    </w:p>
    <w:p w:rsidR="0070446A" w:rsidRPr="007A32DE" w:rsidRDefault="0070446A" w:rsidP="0070446A">
      <w:pPr>
        <w:ind w:firstLine="720"/>
        <w:jc w:val="both"/>
        <w:rPr>
          <w:sz w:val="28"/>
          <w:szCs w:val="28"/>
        </w:rPr>
      </w:pPr>
      <w:r w:rsidRPr="007A32DE">
        <w:rPr>
          <w:sz w:val="28"/>
          <w:szCs w:val="28"/>
        </w:rPr>
        <w:t xml:space="preserve">Курс строится на основе сочетания лекций и семинарских занятий, в том числе и в интерактивной форме (круглые столы, дебаты). Лекции посвящены характеристике основных эпох, школ и направлений  развития эстетической мысли, анализу эстетических категорий, концепций и проблем. Семинары предполагают  анализ студентами прочитанных  эстетических текстов и художественных произведений, обсуждение отдельных проблем, подходов и концепций. </w:t>
      </w:r>
    </w:p>
    <w:p w:rsidR="0070446A" w:rsidRDefault="0070446A" w:rsidP="0070446A">
      <w:pPr>
        <w:jc w:val="both"/>
        <w:rPr>
          <w:sz w:val="28"/>
          <w:szCs w:val="28"/>
          <w:lang w:val="en-US"/>
        </w:rPr>
      </w:pPr>
      <w:r w:rsidRPr="007A32DE">
        <w:rPr>
          <w:sz w:val="28"/>
          <w:szCs w:val="28"/>
        </w:rPr>
        <w:lastRenderedPageBreak/>
        <w:tab/>
        <w:t>Текущая форма контроля – коллоквиумы, доклады, сообщения, выступления на семинарских занятиях, круглых столах, дебатах.  Промежуточная форма аттестации –дифференцированный зачет</w:t>
      </w:r>
      <w:r>
        <w:rPr>
          <w:sz w:val="28"/>
          <w:szCs w:val="28"/>
        </w:rPr>
        <w:t>.</w:t>
      </w:r>
    </w:p>
    <w:p w:rsidR="0070446A" w:rsidRDefault="0070446A" w:rsidP="0070446A">
      <w:pPr>
        <w:jc w:val="both"/>
        <w:rPr>
          <w:sz w:val="28"/>
          <w:szCs w:val="28"/>
          <w:lang w:val="en-US"/>
        </w:rPr>
      </w:pPr>
    </w:p>
    <w:p w:rsidR="0070446A" w:rsidRDefault="0070446A" w:rsidP="0070446A">
      <w:pPr>
        <w:jc w:val="both"/>
        <w:rPr>
          <w:sz w:val="28"/>
          <w:szCs w:val="28"/>
          <w:lang w:val="en-US"/>
        </w:rPr>
      </w:pPr>
    </w:p>
    <w:p w:rsidR="0070446A" w:rsidRDefault="0070446A" w:rsidP="0070446A">
      <w:pPr>
        <w:jc w:val="both"/>
        <w:rPr>
          <w:sz w:val="28"/>
          <w:szCs w:val="28"/>
          <w:lang w:val="en-US"/>
        </w:rPr>
      </w:pPr>
    </w:p>
    <w:p w:rsidR="0070446A" w:rsidRPr="0070446A" w:rsidRDefault="0070446A" w:rsidP="0070446A">
      <w:pPr>
        <w:jc w:val="both"/>
        <w:rPr>
          <w:sz w:val="28"/>
          <w:szCs w:val="28"/>
          <w:lang w:val="en-US"/>
        </w:rPr>
      </w:pPr>
    </w:p>
    <w:p w:rsidR="0070446A" w:rsidRPr="00B22388" w:rsidRDefault="0070446A" w:rsidP="0070446A">
      <w:pPr>
        <w:pStyle w:val="a4"/>
        <w:widowControl/>
        <w:numPr>
          <w:ilvl w:val="1"/>
          <w:numId w:val="25"/>
        </w:numPr>
        <w:autoSpaceDE/>
        <w:autoSpaceDN/>
        <w:spacing w:after="200" w:line="276" w:lineRule="auto"/>
        <w:contextualSpacing/>
        <w:rPr>
          <w:b/>
          <w:bCs/>
          <w:sz w:val="28"/>
          <w:szCs w:val="28"/>
        </w:rPr>
      </w:pPr>
      <w:r w:rsidRPr="00B22388">
        <w:rPr>
          <w:b/>
          <w:bCs/>
          <w:sz w:val="28"/>
          <w:szCs w:val="28"/>
        </w:rPr>
        <w:t xml:space="preserve"> КОМПЛЕКС ОЦЕНОЧНЫХ СРЕДСТВ</w:t>
      </w:r>
    </w:p>
    <w:p w:rsidR="0070446A" w:rsidRPr="005A27F3" w:rsidRDefault="0070446A" w:rsidP="0070446A">
      <w:pPr>
        <w:pStyle w:val="3"/>
        <w:ind w:left="720"/>
        <w:rPr>
          <w:rFonts w:ascii="Times New Roman" w:hAnsi="Times New Roman"/>
          <w:color w:val="auto"/>
          <w:sz w:val="28"/>
          <w:szCs w:val="28"/>
        </w:rPr>
      </w:pPr>
      <w:r w:rsidRPr="005A27F3">
        <w:rPr>
          <w:rFonts w:ascii="Times New Roman" w:hAnsi="Times New Roman"/>
          <w:color w:val="auto"/>
          <w:sz w:val="28"/>
          <w:szCs w:val="28"/>
        </w:rPr>
        <w:t xml:space="preserve">  Комплект заданий для  письменного коллоквиума  по введению и первому разделу курса «Эстетика»  (1-6 темы) </w:t>
      </w:r>
    </w:p>
    <w:p w:rsidR="0070446A" w:rsidRPr="00B22388" w:rsidRDefault="0070446A" w:rsidP="0070446A">
      <w:pPr>
        <w:pStyle w:val="Default"/>
        <w:ind w:left="720"/>
        <w:rPr>
          <w:sz w:val="28"/>
          <w:szCs w:val="28"/>
        </w:rPr>
      </w:pPr>
      <w:r w:rsidRPr="00B22388">
        <w:rPr>
          <w:sz w:val="28"/>
          <w:szCs w:val="28"/>
        </w:rPr>
        <w:t>(в рамках рубежного контроля по курсу)</w:t>
      </w:r>
    </w:p>
    <w:p w:rsidR="0070446A" w:rsidRPr="00B22388" w:rsidRDefault="0070446A" w:rsidP="0070446A">
      <w:pPr>
        <w:pStyle w:val="Default"/>
        <w:ind w:left="720"/>
        <w:rPr>
          <w:sz w:val="28"/>
          <w:szCs w:val="28"/>
        </w:rPr>
      </w:pPr>
    </w:p>
    <w:p w:rsidR="0070446A" w:rsidRPr="00B22388" w:rsidRDefault="0070446A" w:rsidP="0070446A">
      <w:pPr>
        <w:pStyle w:val="Default"/>
        <w:ind w:left="720"/>
        <w:rPr>
          <w:b/>
          <w:i/>
          <w:sz w:val="28"/>
          <w:szCs w:val="28"/>
        </w:rPr>
      </w:pPr>
      <w:r w:rsidRPr="00B22388">
        <w:rPr>
          <w:b/>
          <w:i/>
          <w:sz w:val="28"/>
          <w:szCs w:val="28"/>
        </w:rPr>
        <w:t>Примерный перечень вопросов:</w:t>
      </w:r>
    </w:p>
    <w:p w:rsidR="0070446A" w:rsidRPr="00B22388" w:rsidRDefault="0070446A" w:rsidP="0070446A">
      <w:pPr>
        <w:pStyle w:val="Default"/>
        <w:rPr>
          <w:sz w:val="28"/>
          <w:szCs w:val="28"/>
        </w:rPr>
      </w:pPr>
    </w:p>
    <w:p w:rsidR="0070446A" w:rsidRPr="00B22388" w:rsidRDefault="0070446A" w:rsidP="0070446A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B22388">
        <w:rPr>
          <w:sz w:val="28"/>
          <w:szCs w:val="28"/>
        </w:rPr>
        <w:t>Предмет эстетики. Эстетическое и художественное.</w:t>
      </w:r>
    </w:p>
    <w:p w:rsidR="0070446A" w:rsidRPr="00B22388" w:rsidRDefault="0070446A" w:rsidP="0070446A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B22388">
        <w:rPr>
          <w:sz w:val="28"/>
          <w:szCs w:val="28"/>
        </w:rPr>
        <w:t xml:space="preserve">Своеобразие художественно-эстетического мира Античности   </w:t>
      </w:r>
    </w:p>
    <w:p w:rsidR="0070446A" w:rsidRPr="00B22388" w:rsidRDefault="0070446A" w:rsidP="0070446A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B22388">
        <w:rPr>
          <w:sz w:val="28"/>
          <w:szCs w:val="28"/>
        </w:rPr>
        <w:t>Своеобразие художественно-эстетического мира  христианского средневековья</w:t>
      </w:r>
    </w:p>
    <w:p w:rsidR="0070446A" w:rsidRPr="00B22388" w:rsidRDefault="0070446A" w:rsidP="0070446A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B22388">
        <w:rPr>
          <w:sz w:val="28"/>
          <w:szCs w:val="28"/>
        </w:rPr>
        <w:t>Картина мира Нового времени, место искусства в ней, основные  эстетические принципы и художественные стили</w:t>
      </w:r>
    </w:p>
    <w:p w:rsidR="0070446A" w:rsidRPr="00B22388" w:rsidRDefault="0070446A" w:rsidP="0070446A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B22388">
        <w:rPr>
          <w:sz w:val="28"/>
          <w:szCs w:val="28"/>
        </w:rPr>
        <w:t>Эстетическая мысль эпохи Просвещения: основные проблемы</w:t>
      </w:r>
    </w:p>
    <w:p w:rsidR="0070446A" w:rsidRPr="00B22388" w:rsidRDefault="0070446A" w:rsidP="0070446A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B22388">
        <w:rPr>
          <w:sz w:val="28"/>
          <w:szCs w:val="28"/>
        </w:rPr>
        <w:t>Немецкая классическая эстетика.</w:t>
      </w:r>
    </w:p>
    <w:p w:rsidR="0070446A" w:rsidRPr="00B22388" w:rsidRDefault="0070446A" w:rsidP="0070446A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B22388">
        <w:rPr>
          <w:sz w:val="28"/>
          <w:szCs w:val="28"/>
        </w:rPr>
        <w:t>Своеобразие художественно-эстетических идей романтизма.</w:t>
      </w:r>
    </w:p>
    <w:p w:rsidR="0070446A" w:rsidRPr="00B22388" w:rsidRDefault="0070446A" w:rsidP="0070446A">
      <w:pPr>
        <w:pStyle w:val="Default"/>
        <w:ind w:left="720"/>
        <w:rPr>
          <w:sz w:val="28"/>
          <w:szCs w:val="28"/>
        </w:rPr>
      </w:pPr>
    </w:p>
    <w:p w:rsidR="0070446A" w:rsidRPr="00B22388" w:rsidRDefault="0070446A" w:rsidP="0070446A">
      <w:pPr>
        <w:rPr>
          <w:i/>
          <w:sz w:val="28"/>
          <w:szCs w:val="28"/>
        </w:rPr>
      </w:pPr>
      <w:r w:rsidRPr="00B22388">
        <w:rPr>
          <w:b/>
          <w:bCs/>
          <w:i/>
          <w:kern w:val="36"/>
          <w:sz w:val="28"/>
          <w:szCs w:val="28"/>
        </w:rPr>
        <w:t>Критерии и показатели, используемые при оценивании  письменной работы:</w:t>
      </w:r>
    </w:p>
    <w:p w:rsidR="0070446A" w:rsidRPr="00B22388" w:rsidRDefault="0070446A" w:rsidP="0070446A">
      <w:pPr>
        <w:widowControl/>
        <w:numPr>
          <w:ilvl w:val="0"/>
          <w:numId w:val="20"/>
        </w:numPr>
        <w:autoSpaceDE/>
        <w:autoSpaceDN/>
        <w:rPr>
          <w:i/>
          <w:sz w:val="28"/>
          <w:szCs w:val="28"/>
        </w:rPr>
      </w:pPr>
      <w:r w:rsidRPr="00B22388">
        <w:rPr>
          <w:sz w:val="28"/>
          <w:szCs w:val="28"/>
        </w:rPr>
        <w:t xml:space="preserve">Степень усвоения программного материала; </w:t>
      </w:r>
    </w:p>
    <w:p w:rsidR="0070446A" w:rsidRPr="00B22388" w:rsidRDefault="0070446A" w:rsidP="0070446A">
      <w:pPr>
        <w:widowControl/>
        <w:numPr>
          <w:ilvl w:val="0"/>
          <w:numId w:val="20"/>
        </w:numPr>
        <w:autoSpaceDE/>
        <w:autoSpaceDN/>
        <w:rPr>
          <w:i/>
          <w:sz w:val="28"/>
          <w:szCs w:val="28"/>
        </w:rPr>
      </w:pPr>
      <w:r w:rsidRPr="00B22388">
        <w:rPr>
          <w:sz w:val="28"/>
          <w:szCs w:val="28"/>
        </w:rPr>
        <w:t>умение излагать программный материал доступным научным языком;</w:t>
      </w:r>
    </w:p>
    <w:p w:rsidR="0070446A" w:rsidRPr="00B22388" w:rsidRDefault="0070446A" w:rsidP="0070446A">
      <w:pPr>
        <w:widowControl/>
        <w:numPr>
          <w:ilvl w:val="0"/>
          <w:numId w:val="20"/>
        </w:numPr>
        <w:autoSpaceDE/>
        <w:autoSpaceDN/>
        <w:rPr>
          <w:i/>
          <w:sz w:val="28"/>
          <w:szCs w:val="28"/>
        </w:rPr>
      </w:pPr>
      <w:r w:rsidRPr="00B22388">
        <w:rPr>
          <w:sz w:val="28"/>
          <w:szCs w:val="28"/>
        </w:rPr>
        <w:t>умение связывать теорию с практикой;</w:t>
      </w:r>
    </w:p>
    <w:p w:rsidR="0070446A" w:rsidRPr="00B22388" w:rsidRDefault="0070446A" w:rsidP="0070446A">
      <w:pPr>
        <w:keepNext/>
        <w:numPr>
          <w:ilvl w:val="0"/>
          <w:numId w:val="20"/>
        </w:numPr>
        <w:autoSpaceDE/>
        <w:autoSpaceDN/>
        <w:rPr>
          <w:sz w:val="28"/>
          <w:szCs w:val="28"/>
        </w:rPr>
      </w:pPr>
      <w:r w:rsidRPr="00B22388">
        <w:rPr>
          <w:sz w:val="28"/>
          <w:szCs w:val="28"/>
        </w:rPr>
        <w:t xml:space="preserve">умение отвечать на видоизмененное задание; </w:t>
      </w:r>
    </w:p>
    <w:p w:rsidR="0070446A" w:rsidRPr="005A27F3" w:rsidRDefault="0070446A" w:rsidP="0070446A">
      <w:pPr>
        <w:pStyle w:val="3"/>
        <w:rPr>
          <w:rFonts w:ascii="Times New Roman" w:hAnsi="Times New Roman"/>
          <w:color w:val="auto"/>
          <w:sz w:val="28"/>
          <w:szCs w:val="28"/>
        </w:rPr>
      </w:pPr>
      <w:r w:rsidRPr="005A27F3">
        <w:rPr>
          <w:rFonts w:ascii="Times New Roman" w:hAnsi="Times New Roman"/>
          <w:color w:val="auto"/>
          <w:sz w:val="28"/>
          <w:szCs w:val="28"/>
        </w:rPr>
        <w:t xml:space="preserve">  Примерная тематика   рефератов  и критерии оценки</w:t>
      </w:r>
    </w:p>
    <w:p w:rsidR="0070446A" w:rsidRPr="00B22388" w:rsidRDefault="0070446A" w:rsidP="0070446A">
      <w:pPr>
        <w:rPr>
          <w:i/>
          <w:sz w:val="28"/>
          <w:szCs w:val="28"/>
        </w:rPr>
      </w:pPr>
      <w:r w:rsidRPr="00B22388">
        <w:rPr>
          <w:b/>
          <w:bCs/>
          <w:i/>
          <w:kern w:val="36"/>
          <w:sz w:val="28"/>
          <w:szCs w:val="28"/>
        </w:rPr>
        <w:t>Критерии и показатели, используемые при оценивании реферата</w:t>
      </w:r>
    </w:p>
    <w:p w:rsidR="0070446A" w:rsidRPr="00B22388" w:rsidRDefault="0070446A" w:rsidP="0070446A">
      <w:pPr>
        <w:widowControl/>
        <w:numPr>
          <w:ilvl w:val="0"/>
          <w:numId w:val="16"/>
        </w:numPr>
        <w:autoSpaceDE/>
        <w:autoSpaceDN/>
        <w:rPr>
          <w:sz w:val="28"/>
          <w:szCs w:val="28"/>
        </w:rPr>
      </w:pPr>
      <w:r w:rsidRPr="00B22388">
        <w:rPr>
          <w:sz w:val="28"/>
          <w:szCs w:val="28"/>
        </w:rPr>
        <w:t xml:space="preserve"> Соответствие структуры и текста реферата  выбранной теме</w:t>
      </w:r>
    </w:p>
    <w:p w:rsidR="0070446A" w:rsidRPr="00B22388" w:rsidRDefault="0070446A" w:rsidP="0070446A">
      <w:pPr>
        <w:widowControl/>
        <w:numPr>
          <w:ilvl w:val="0"/>
          <w:numId w:val="16"/>
        </w:numPr>
        <w:autoSpaceDE/>
        <w:autoSpaceDN/>
        <w:rPr>
          <w:sz w:val="28"/>
          <w:szCs w:val="28"/>
        </w:rPr>
      </w:pPr>
      <w:r w:rsidRPr="00B22388">
        <w:rPr>
          <w:sz w:val="28"/>
          <w:szCs w:val="28"/>
        </w:rPr>
        <w:t>Полнота и глубина раскрытия темы</w:t>
      </w:r>
    </w:p>
    <w:p w:rsidR="0070446A" w:rsidRPr="00B22388" w:rsidRDefault="0070446A" w:rsidP="0070446A">
      <w:pPr>
        <w:widowControl/>
        <w:numPr>
          <w:ilvl w:val="0"/>
          <w:numId w:val="16"/>
        </w:numPr>
        <w:autoSpaceDE/>
        <w:autoSpaceDN/>
        <w:rPr>
          <w:sz w:val="28"/>
          <w:szCs w:val="28"/>
        </w:rPr>
      </w:pPr>
      <w:r w:rsidRPr="00B22388">
        <w:rPr>
          <w:sz w:val="28"/>
          <w:szCs w:val="28"/>
        </w:rPr>
        <w:t>Умение работать с литературой, систематизировать и структурировать материал.</w:t>
      </w:r>
    </w:p>
    <w:p w:rsidR="0070446A" w:rsidRPr="00B22388" w:rsidRDefault="0070446A" w:rsidP="0070446A">
      <w:pPr>
        <w:widowControl/>
        <w:numPr>
          <w:ilvl w:val="0"/>
          <w:numId w:val="16"/>
        </w:numPr>
        <w:autoSpaceDE/>
        <w:autoSpaceDN/>
        <w:rPr>
          <w:sz w:val="28"/>
          <w:szCs w:val="28"/>
        </w:rPr>
      </w:pPr>
      <w:r w:rsidRPr="00B22388">
        <w:rPr>
          <w:sz w:val="28"/>
          <w:szCs w:val="28"/>
        </w:rPr>
        <w:t>Умение сопоставлять точки зрения,  обосновывать собственную позицию.</w:t>
      </w:r>
    </w:p>
    <w:p w:rsidR="0070446A" w:rsidRPr="00B22388" w:rsidRDefault="0070446A" w:rsidP="0070446A">
      <w:pPr>
        <w:widowControl/>
        <w:numPr>
          <w:ilvl w:val="0"/>
          <w:numId w:val="16"/>
        </w:numPr>
        <w:autoSpaceDE/>
        <w:autoSpaceDN/>
        <w:rPr>
          <w:sz w:val="28"/>
          <w:szCs w:val="28"/>
        </w:rPr>
      </w:pPr>
      <w:r w:rsidRPr="00B22388">
        <w:rPr>
          <w:sz w:val="28"/>
          <w:szCs w:val="28"/>
        </w:rPr>
        <w:t>Соблюдение требований к оформлению текста.</w:t>
      </w:r>
    </w:p>
    <w:p w:rsidR="0070446A" w:rsidRPr="00B22388" w:rsidRDefault="0070446A" w:rsidP="0070446A">
      <w:pPr>
        <w:ind w:left="720"/>
        <w:rPr>
          <w:sz w:val="28"/>
          <w:szCs w:val="28"/>
        </w:rPr>
      </w:pPr>
    </w:p>
    <w:p w:rsidR="0070446A" w:rsidRPr="00B22388" w:rsidRDefault="0070446A" w:rsidP="0070446A">
      <w:pPr>
        <w:jc w:val="center"/>
        <w:rPr>
          <w:b/>
          <w:sz w:val="28"/>
          <w:szCs w:val="28"/>
        </w:rPr>
      </w:pPr>
      <w:r w:rsidRPr="00B22388">
        <w:rPr>
          <w:rFonts w:eastAsia="MS Mincho"/>
          <w:b/>
          <w:i/>
          <w:sz w:val="28"/>
          <w:szCs w:val="28"/>
        </w:rPr>
        <w:t>Примерные формулировки тем рефератов</w:t>
      </w:r>
      <w:r w:rsidRPr="00B22388">
        <w:rPr>
          <w:b/>
          <w:sz w:val="28"/>
          <w:szCs w:val="28"/>
        </w:rPr>
        <w:t xml:space="preserve"> по теме  4: «Эстетика и художественная практика эпохи Возрождения» </w:t>
      </w:r>
    </w:p>
    <w:p w:rsidR="0070446A" w:rsidRPr="00B22388" w:rsidRDefault="0070446A" w:rsidP="0070446A">
      <w:pPr>
        <w:pStyle w:val="a4"/>
        <w:widowControl/>
        <w:numPr>
          <w:ilvl w:val="0"/>
          <w:numId w:val="2"/>
        </w:numPr>
        <w:autoSpaceDE/>
        <w:autoSpaceDN/>
        <w:contextualSpacing/>
        <w:rPr>
          <w:sz w:val="28"/>
          <w:szCs w:val="28"/>
        </w:rPr>
      </w:pPr>
      <w:r w:rsidRPr="00B22388">
        <w:rPr>
          <w:sz w:val="28"/>
          <w:szCs w:val="28"/>
        </w:rPr>
        <w:t>Эстетические идеи Данте: в предчувствии  Ренессанса</w:t>
      </w:r>
    </w:p>
    <w:p w:rsidR="0070446A" w:rsidRPr="00B22388" w:rsidRDefault="0070446A" w:rsidP="0070446A">
      <w:pPr>
        <w:pStyle w:val="a4"/>
        <w:widowControl/>
        <w:numPr>
          <w:ilvl w:val="0"/>
          <w:numId w:val="2"/>
        </w:numPr>
        <w:autoSpaceDE/>
        <w:autoSpaceDN/>
        <w:contextualSpacing/>
        <w:rPr>
          <w:sz w:val="28"/>
          <w:szCs w:val="28"/>
        </w:rPr>
      </w:pPr>
      <w:r w:rsidRPr="00B22388">
        <w:rPr>
          <w:sz w:val="28"/>
          <w:szCs w:val="28"/>
        </w:rPr>
        <w:t xml:space="preserve"> Эстетические идеи Петрарки: утверждение ренессансного мироощущения.</w:t>
      </w:r>
    </w:p>
    <w:p w:rsidR="0070446A" w:rsidRPr="00B22388" w:rsidRDefault="0070446A" w:rsidP="0070446A">
      <w:pPr>
        <w:pStyle w:val="a4"/>
        <w:widowControl/>
        <w:numPr>
          <w:ilvl w:val="0"/>
          <w:numId w:val="2"/>
        </w:numPr>
        <w:autoSpaceDE/>
        <w:autoSpaceDN/>
        <w:contextualSpacing/>
        <w:rPr>
          <w:sz w:val="28"/>
          <w:szCs w:val="28"/>
        </w:rPr>
      </w:pPr>
      <w:r w:rsidRPr="00B22388">
        <w:rPr>
          <w:sz w:val="28"/>
          <w:szCs w:val="28"/>
        </w:rPr>
        <w:t>Эстетический смысл пантеизма (Н. Кузанский)</w:t>
      </w:r>
    </w:p>
    <w:p w:rsidR="0070446A" w:rsidRPr="00B22388" w:rsidRDefault="0070446A" w:rsidP="0070446A">
      <w:pPr>
        <w:pStyle w:val="a4"/>
        <w:widowControl/>
        <w:numPr>
          <w:ilvl w:val="0"/>
          <w:numId w:val="2"/>
        </w:numPr>
        <w:autoSpaceDE/>
        <w:autoSpaceDN/>
        <w:contextualSpacing/>
        <w:rPr>
          <w:sz w:val="28"/>
          <w:szCs w:val="28"/>
        </w:rPr>
      </w:pPr>
      <w:r w:rsidRPr="00B22388">
        <w:rPr>
          <w:sz w:val="28"/>
          <w:szCs w:val="28"/>
        </w:rPr>
        <w:lastRenderedPageBreak/>
        <w:t>Альберти как архитектор и теоретик архитектуры</w:t>
      </w:r>
    </w:p>
    <w:p w:rsidR="0070446A" w:rsidRPr="00B22388" w:rsidRDefault="0070446A" w:rsidP="0070446A">
      <w:pPr>
        <w:pStyle w:val="a4"/>
        <w:widowControl/>
        <w:numPr>
          <w:ilvl w:val="0"/>
          <w:numId w:val="2"/>
        </w:numPr>
        <w:autoSpaceDE/>
        <w:autoSpaceDN/>
        <w:contextualSpacing/>
        <w:rPr>
          <w:sz w:val="28"/>
          <w:szCs w:val="28"/>
        </w:rPr>
      </w:pPr>
      <w:r w:rsidRPr="00B22388">
        <w:rPr>
          <w:sz w:val="28"/>
          <w:szCs w:val="28"/>
        </w:rPr>
        <w:t>Образ художника-гения в культуре Ренессанса.</w:t>
      </w:r>
    </w:p>
    <w:p w:rsidR="0070446A" w:rsidRPr="00B22388" w:rsidRDefault="0070446A" w:rsidP="0070446A">
      <w:pPr>
        <w:pStyle w:val="a4"/>
        <w:widowControl/>
        <w:numPr>
          <w:ilvl w:val="0"/>
          <w:numId w:val="2"/>
        </w:numPr>
        <w:autoSpaceDE/>
        <w:autoSpaceDN/>
        <w:contextualSpacing/>
        <w:rPr>
          <w:sz w:val="28"/>
          <w:szCs w:val="28"/>
        </w:rPr>
      </w:pPr>
      <w:r w:rsidRPr="00B22388">
        <w:rPr>
          <w:sz w:val="28"/>
          <w:szCs w:val="28"/>
        </w:rPr>
        <w:t>Леонардо да Винчи: эстетика как философия живописи.</w:t>
      </w:r>
    </w:p>
    <w:p w:rsidR="0070446A" w:rsidRPr="00B22388" w:rsidRDefault="0070446A" w:rsidP="0070446A">
      <w:pPr>
        <w:pStyle w:val="a4"/>
        <w:widowControl/>
        <w:numPr>
          <w:ilvl w:val="0"/>
          <w:numId w:val="2"/>
        </w:numPr>
        <w:autoSpaceDE/>
        <w:autoSpaceDN/>
        <w:contextualSpacing/>
        <w:rPr>
          <w:sz w:val="28"/>
          <w:szCs w:val="28"/>
        </w:rPr>
      </w:pPr>
      <w:r w:rsidRPr="00B22388">
        <w:rPr>
          <w:sz w:val="28"/>
          <w:szCs w:val="28"/>
        </w:rPr>
        <w:t>Искусство в контексте культуры итальянского Возрождения</w:t>
      </w:r>
    </w:p>
    <w:p w:rsidR="0070446A" w:rsidRPr="00B22388" w:rsidRDefault="0070446A" w:rsidP="0070446A">
      <w:pPr>
        <w:pStyle w:val="a4"/>
        <w:widowControl/>
        <w:numPr>
          <w:ilvl w:val="0"/>
          <w:numId w:val="2"/>
        </w:numPr>
        <w:autoSpaceDE/>
        <w:autoSpaceDN/>
        <w:contextualSpacing/>
        <w:rPr>
          <w:sz w:val="28"/>
          <w:szCs w:val="28"/>
        </w:rPr>
      </w:pPr>
      <w:r w:rsidRPr="00B22388">
        <w:rPr>
          <w:sz w:val="28"/>
          <w:szCs w:val="28"/>
        </w:rPr>
        <w:t>Творчество Микеланджело: воплощение эстетики высокого Возрождение и  предчувствие кризиса.</w:t>
      </w:r>
    </w:p>
    <w:p w:rsidR="0070446A" w:rsidRPr="00B22388" w:rsidRDefault="0070446A" w:rsidP="0070446A">
      <w:pPr>
        <w:pStyle w:val="a4"/>
        <w:widowControl/>
        <w:numPr>
          <w:ilvl w:val="0"/>
          <w:numId w:val="2"/>
        </w:numPr>
        <w:autoSpaceDE/>
        <w:autoSpaceDN/>
        <w:contextualSpacing/>
        <w:rPr>
          <w:sz w:val="28"/>
          <w:szCs w:val="28"/>
        </w:rPr>
      </w:pPr>
      <w:r w:rsidRPr="00B22388">
        <w:rPr>
          <w:sz w:val="28"/>
          <w:szCs w:val="28"/>
        </w:rPr>
        <w:t xml:space="preserve">Своеобразие эстетических идей Северного </w:t>
      </w:r>
      <w:proofErr w:type="gramStart"/>
      <w:r w:rsidRPr="00B22388">
        <w:rPr>
          <w:sz w:val="28"/>
          <w:szCs w:val="28"/>
        </w:rPr>
        <w:t>Возрождения .</w:t>
      </w:r>
      <w:proofErr w:type="gramEnd"/>
      <w:r w:rsidRPr="00B22388">
        <w:rPr>
          <w:sz w:val="28"/>
          <w:szCs w:val="28"/>
        </w:rPr>
        <w:t xml:space="preserve"> </w:t>
      </w:r>
    </w:p>
    <w:p w:rsidR="0070446A" w:rsidRPr="00B22388" w:rsidRDefault="0070446A" w:rsidP="0070446A">
      <w:pPr>
        <w:pStyle w:val="a4"/>
        <w:widowControl/>
        <w:numPr>
          <w:ilvl w:val="0"/>
          <w:numId w:val="2"/>
        </w:numPr>
        <w:autoSpaceDE/>
        <w:autoSpaceDN/>
        <w:contextualSpacing/>
        <w:rPr>
          <w:sz w:val="28"/>
          <w:szCs w:val="28"/>
        </w:rPr>
      </w:pPr>
      <w:r w:rsidRPr="00B22388">
        <w:rPr>
          <w:sz w:val="28"/>
          <w:szCs w:val="28"/>
        </w:rPr>
        <w:t>Диалектика прекрасного и безобразного в эстетике Северного Возрождения.</w:t>
      </w:r>
    </w:p>
    <w:p w:rsidR="0070446A" w:rsidRPr="00B22388" w:rsidRDefault="0070446A" w:rsidP="0070446A">
      <w:pPr>
        <w:pStyle w:val="a4"/>
        <w:widowControl/>
        <w:numPr>
          <w:ilvl w:val="0"/>
          <w:numId w:val="2"/>
        </w:numPr>
        <w:autoSpaceDE/>
        <w:autoSpaceDN/>
        <w:contextualSpacing/>
        <w:rPr>
          <w:sz w:val="28"/>
          <w:szCs w:val="28"/>
        </w:rPr>
      </w:pPr>
      <w:r w:rsidRPr="00B22388">
        <w:rPr>
          <w:sz w:val="28"/>
          <w:szCs w:val="28"/>
        </w:rPr>
        <w:t>Особенности эстетики Северного Возрождения (на примере творчества одного из мастеров живописи)</w:t>
      </w:r>
    </w:p>
    <w:p w:rsidR="0070446A" w:rsidRPr="00B22388" w:rsidRDefault="0070446A" w:rsidP="0070446A">
      <w:pPr>
        <w:pStyle w:val="a4"/>
        <w:widowControl/>
        <w:numPr>
          <w:ilvl w:val="0"/>
          <w:numId w:val="2"/>
        </w:numPr>
        <w:autoSpaceDE/>
        <w:autoSpaceDN/>
        <w:contextualSpacing/>
        <w:rPr>
          <w:sz w:val="28"/>
          <w:szCs w:val="28"/>
        </w:rPr>
      </w:pPr>
      <w:r w:rsidRPr="00B22388">
        <w:rPr>
          <w:sz w:val="28"/>
          <w:szCs w:val="28"/>
        </w:rPr>
        <w:t>Ренессансная эстетика Ф. Рабле</w:t>
      </w:r>
    </w:p>
    <w:p w:rsidR="0070446A" w:rsidRPr="00B22388" w:rsidRDefault="0070446A" w:rsidP="0070446A">
      <w:pPr>
        <w:pStyle w:val="a4"/>
        <w:rPr>
          <w:sz w:val="28"/>
          <w:szCs w:val="28"/>
        </w:rPr>
      </w:pPr>
    </w:p>
    <w:p w:rsidR="0070446A" w:rsidRPr="00B22388" w:rsidRDefault="0070446A" w:rsidP="0070446A">
      <w:pPr>
        <w:ind w:left="723"/>
        <w:rPr>
          <w:b/>
          <w:sz w:val="28"/>
          <w:szCs w:val="28"/>
        </w:rPr>
      </w:pPr>
      <w:r w:rsidRPr="00B22388">
        <w:rPr>
          <w:rFonts w:eastAsia="MS Mincho"/>
          <w:b/>
          <w:i/>
          <w:sz w:val="28"/>
          <w:szCs w:val="28"/>
        </w:rPr>
        <w:t>Примерные формулировки тем рефератов</w:t>
      </w:r>
      <w:r w:rsidRPr="00B22388">
        <w:rPr>
          <w:b/>
          <w:sz w:val="28"/>
          <w:szCs w:val="28"/>
        </w:rPr>
        <w:t xml:space="preserve"> по теме 11: «Морфология мира искусства»:</w:t>
      </w:r>
    </w:p>
    <w:p w:rsidR="0070446A" w:rsidRPr="00B22388" w:rsidRDefault="0070446A" w:rsidP="0070446A">
      <w:pPr>
        <w:widowControl/>
        <w:numPr>
          <w:ilvl w:val="0"/>
          <w:numId w:val="3"/>
        </w:numPr>
        <w:autoSpaceDE/>
        <w:autoSpaceDN/>
        <w:rPr>
          <w:rFonts w:eastAsia="MS Mincho"/>
          <w:sz w:val="28"/>
          <w:szCs w:val="28"/>
        </w:rPr>
      </w:pPr>
      <w:r w:rsidRPr="00B22388">
        <w:rPr>
          <w:rFonts w:eastAsia="MS Mincho"/>
          <w:sz w:val="28"/>
          <w:szCs w:val="28"/>
        </w:rPr>
        <w:t xml:space="preserve">Натюрморт как жанр европейской живописи </w:t>
      </w:r>
    </w:p>
    <w:p w:rsidR="0070446A" w:rsidRPr="00B22388" w:rsidRDefault="0070446A" w:rsidP="0070446A">
      <w:pPr>
        <w:widowControl/>
        <w:numPr>
          <w:ilvl w:val="0"/>
          <w:numId w:val="3"/>
        </w:numPr>
        <w:autoSpaceDE/>
        <w:autoSpaceDN/>
        <w:rPr>
          <w:rFonts w:eastAsia="MS Mincho"/>
          <w:sz w:val="28"/>
          <w:szCs w:val="28"/>
        </w:rPr>
      </w:pPr>
      <w:r w:rsidRPr="00B22388">
        <w:rPr>
          <w:rFonts w:eastAsia="MS Mincho"/>
          <w:sz w:val="28"/>
          <w:szCs w:val="28"/>
        </w:rPr>
        <w:t xml:space="preserve">Пейзаж как жанр европейской живописи. </w:t>
      </w:r>
    </w:p>
    <w:p w:rsidR="0070446A" w:rsidRPr="00B22388" w:rsidRDefault="0070446A" w:rsidP="0070446A">
      <w:pPr>
        <w:widowControl/>
        <w:numPr>
          <w:ilvl w:val="0"/>
          <w:numId w:val="3"/>
        </w:numPr>
        <w:autoSpaceDE/>
        <w:autoSpaceDN/>
        <w:rPr>
          <w:rFonts w:eastAsia="MS Mincho"/>
          <w:sz w:val="28"/>
          <w:szCs w:val="28"/>
        </w:rPr>
      </w:pPr>
      <w:r w:rsidRPr="00B22388">
        <w:rPr>
          <w:rFonts w:eastAsia="MS Mincho"/>
          <w:sz w:val="28"/>
          <w:szCs w:val="28"/>
        </w:rPr>
        <w:t>Портрет как жанр европейской живописи (скульптуры, графики)</w:t>
      </w:r>
    </w:p>
    <w:p w:rsidR="0070446A" w:rsidRPr="00B22388" w:rsidRDefault="0070446A" w:rsidP="0070446A">
      <w:pPr>
        <w:widowControl/>
        <w:numPr>
          <w:ilvl w:val="0"/>
          <w:numId w:val="3"/>
        </w:numPr>
        <w:autoSpaceDE/>
        <w:autoSpaceDN/>
        <w:rPr>
          <w:rFonts w:eastAsia="MS Mincho"/>
          <w:sz w:val="28"/>
          <w:szCs w:val="28"/>
        </w:rPr>
      </w:pPr>
      <w:r w:rsidRPr="00B22388">
        <w:rPr>
          <w:rFonts w:eastAsia="MS Mincho"/>
          <w:sz w:val="28"/>
          <w:szCs w:val="28"/>
        </w:rPr>
        <w:t>Барокко как стиль европейской художественной культуры: основные эстетические принципы и художественные приемы</w:t>
      </w:r>
    </w:p>
    <w:p w:rsidR="0070446A" w:rsidRPr="00B22388" w:rsidRDefault="0070446A" w:rsidP="0070446A">
      <w:pPr>
        <w:widowControl/>
        <w:numPr>
          <w:ilvl w:val="0"/>
          <w:numId w:val="3"/>
        </w:numPr>
        <w:autoSpaceDE/>
        <w:autoSpaceDN/>
        <w:rPr>
          <w:rFonts w:eastAsia="MS Mincho"/>
          <w:sz w:val="28"/>
          <w:szCs w:val="28"/>
        </w:rPr>
      </w:pPr>
      <w:r w:rsidRPr="00B22388">
        <w:rPr>
          <w:rFonts w:eastAsia="MS Mincho"/>
          <w:sz w:val="28"/>
          <w:szCs w:val="28"/>
        </w:rPr>
        <w:t>Классицизм как стиль европейской художественной культуры: основные эстетические принципы и художественные приемы.</w:t>
      </w:r>
    </w:p>
    <w:p w:rsidR="0070446A" w:rsidRPr="00B22388" w:rsidRDefault="0070446A" w:rsidP="0070446A">
      <w:pPr>
        <w:widowControl/>
        <w:numPr>
          <w:ilvl w:val="0"/>
          <w:numId w:val="3"/>
        </w:numPr>
        <w:autoSpaceDE/>
        <w:autoSpaceDN/>
        <w:rPr>
          <w:rFonts w:eastAsia="MS Mincho"/>
          <w:sz w:val="28"/>
          <w:szCs w:val="28"/>
        </w:rPr>
      </w:pPr>
      <w:r w:rsidRPr="00B22388">
        <w:rPr>
          <w:rFonts w:eastAsia="MS Mincho"/>
          <w:sz w:val="28"/>
          <w:szCs w:val="28"/>
        </w:rPr>
        <w:t>Модерн как стиль европейской художественной культуры: основные эстетические принципы и художественные приемы.</w:t>
      </w:r>
    </w:p>
    <w:p w:rsidR="0070446A" w:rsidRPr="00B22388" w:rsidRDefault="0070446A" w:rsidP="0070446A">
      <w:pPr>
        <w:widowControl/>
        <w:numPr>
          <w:ilvl w:val="0"/>
          <w:numId w:val="3"/>
        </w:numPr>
        <w:autoSpaceDE/>
        <w:autoSpaceDN/>
        <w:rPr>
          <w:rFonts w:eastAsia="MS Mincho"/>
          <w:sz w:val="28"/>
          <w:szCs w:val="28"/>
        </w:rPr>
      </w:pPr>
      <w:r w:rsidRPr="00B22388">
        <w:rPr>
          <w:rFonts w:eastAsia="MS Mincho"/>
          <w:sz w:val="28"/>
          <w:szCs w:val="28"/>
        </w:rPr>
        <w:t>Язык музыки</w:t>
      </w:r>
    </w:p>
    <w:p w:rsidR="0070446A" w:rsidRPr="00B22388" w:rsidRDefault="0070446A" w:rsidP="0070446A">
      <w:pPr>
        <w:widowControl/>
        <w:numPr>
          <w:ilvl w:val="0"/>
          <w:numId w:val="3"/>
        </w:numPr>
        <w:autoSpaceDE/>
        <w:autoSpaceDN/>
        <w:rPr>
          <w:rFonts w:eastAsia="MS Mincho"/>
          <w:sz w:val="28"/>
          <w:szCs w:val="28"/>
        </w:rPr>
      </w:pPr>
      <w:r w:rsidRPr="00B22388">
        <w:rPr>
          <w:rFonts w:eastAsia="MS Mincho"/>
          <w:sz w:val="28"/>
          <w:szCs w:val="28"/>
        </w:rPr>
        <w:t>Язык поэзии</w:t>
      </w:r>
    </w:p>
    <w:p w:rsidR="0070446A" w:rsidRPr="00B22388" w:rsidRDefault="0070446A" w:rsidP="0070446A">
      <w:pPr>
        <w:widowControl/>
        <w:numPr>
          <w:ilvl w:val="0"/>
          <w:numId w:val="3"/>
        </w:numPr>
        <w:autoSpaceDE/>
        <w:autoSpaceDN/>
        <w:rPr>
          <w:rFonts w:eastAsia="MS Mincho"/>
          <w:sz w:val="28"/>
          <w:szCs w:val="28"/>
        </w:rPr>
      </w:pPr>
      <w:r w:rsidRPr="00B22388">
        <w:rPr>
          <w:rFonts w:eastAsia="MS Mincho"/>
          <w:sz w:val="28"/>
          <w:szCs w:val="28"/>
        </w:rPr>
        <w:t>Язык танца</w:t>
      </w:r>
    </w:p>
    <w:p w:rsidR="0070446A" w:rsidRPr="00B22388" w:rsidRDefault="0070446A" w:rsidP="0070446A">
      <w:pPr>
        <w:widowControl/>
        <w:numPr>
          <w:ilvl w:val="0"/>
          <w:numId w:val="3"/>
        </w:numPr>
        <w:autoSpaceDE/>
        <w:autoSpaceDN/>
        <w:rPr>
          <w:rFonts w:eastAsia="MS Mincho"/>
          <w:sz w:val="28"/>
          <w:szCs w:val="28"/>
        </w:rPr>
      </w:pPr>
      <w:r w:rsidRPr="00B22388">
        <w:rPr>
          <w:rFonts w:eastAsia="MS Mincho"/>
          <w:sz w:val="28"/>
          <w:szCs w:val="28"/>
        </w:rPr>
        <w:t>Язык графики</w:t>
      </w:r>
    </w:p>
    <w:p w:rsidR="0070446A" w:rsidRPr="00B22388" w:rsidRDefault="0070446A" w:rsidP="0070446A">
      <w:pPr>
        <w:widowControl/>
        <w:numPr>
          <w:ilvl w:val="0"/>
          <w:numId w:val="3"/>
        </w:numPr>
        <w:autoSpaceDE/>
        <w:autoSpaceDN/>
        <w:rPr>
          <w:rFonts w:eastAsia="MS Mincho"/>
          <w:sz w:val="28"/>
          <w:szCs w:val="28"/>
        </w:rPr>
      </w:pPr>
      <w:r w:rsidRPr="00B22388">
        <w:rPr>
          <w:rFonts w:eastAsia="MS Mincho"/>
          <w:sz w:val="28"/>
          <w:szCs w:val="28"/>
        </w:rPr>
        <w:t>Язык скульптуры</w:t>
      </w:r>
    </w:p>
    <w:p w:rsidR="0070446A" w:rsidRPr="00B22388" w:rsidRDefault="0070446A" w:rsidP="0070446A">
      <w:pPr>
        <w:widowControl/>
        <w:numPr>
          <w:ilvl w:val="0"/>
          <w:numId w:val="3"/>
        </w:numPr>
        <w:autoSpaceDE/>
        <w:autoSpaceDN/>
        <w:rPr>
          <w:rFonts w:eastAsia="MS Mincho"/>
          <w:sz w:val="28"/>
          <w:szCs w:val="28"/>
        </w:rPr>
      </w:pPr>
      <w:r w:rsidRPr="00B22388">
        <w:rPr>
          <w:rFonts w:eastAsia="MS Mincho"/>
          <w:sz w:val="28"/>
          <w:szCs w:val="28"/>
        </w:rPr>
        <w:t>Язык кино</w:t>
      </w:r>
    </w:p>
    <w:p w:rsidR="0070446A" w:rsidRPr="00B22388" w:rsidRDefault="0070446A" w:rsidP="0070446A">
      <w:pPr>
        <w:widowControl/>
        <w:numPr>
          <w:ilvl w:val="0"/>
          <w:numId w:val="3"/>
        </w:numPr>
        <w:autoSpaceDE/>
        <w:autoSpaceDN/>
        <w:rPr>
          <w:rFonts w:eastAsia="MS Mincho"/>
          <w:sz w:val="28"/>
          <w:szCs w:val="28"/>
        </w:rPr>
      </w:pPr>
      <w:r w:rsidRPr="00B22388">
        <w:rPr>
          <w:rFonts w:eastAsia="MS Mincho"/>
          <w:sz w:val="28"/>
          <w:szCs w:val="28"/>
        </w:rPr>
        <w:t>Язык архитектуры</w:t>
      </w:r>
    </w:p>
    <w:p w:rsidR="0070446A" w:rsidRPr="00B22388" w:rsidRDefault="0070446A" w:rsidP="0070446A">
      <w:pPr>
        <w:jc w:val="both"/>
        <w:rPr>
          <w:b/>
          <w:sz w:val="28"/>
          <w:szCs w:val="28"/>
        </w:rPr>
      </w:pPr>
      <w:r w:rsidRPr="00B22388">
        <w:rPr>
          <w:rFonts w:eastAsia="MS Mincho"/>
          <w:b/>
          <w:i/>
          <w:sz w:val="28"/>
          <w:szCs w:val="28"/>
        </w:rPr>
        <w:t>Примерные формулировки тем рефератов</w:t>
      </w:r>
      <w:r w:rsidRPr="00B22388">
        <w:rPr>
          <w:b/>
          <w:sz w:val="28"/>
          <w:szCs w:val="28"/>
        </w:rPr>
        <w:t xml:space="preserve"> по теме 15: «Искусство в современном мире. Феноменология  искусства ХХ - начала </w:t>
      </w:r>
      <w:r w:rsidRPr="00B22388">
        <w:rPr>
          <w:b/>
          <w:sz w:val="28"/>
          <w:szCs w:val="28"/>
          <w:lang w:val="en-US"/>
        </w:rPr>
        <w:t>XXI</w:t>
      </w:r>
      <w:r w:rsidRPr="00B22388">
        <w:rPr>
          <w:b/>
          <w:sz w:val="28"/>
          <w:szCs w:val="28"/>
        </w:rPr>
        <w:t xml:space="preserve"> века»</w:t>
      </w:r>
      <w:r w:rsidRPr="00B22388">
        <w:rPr>
          <w:rFonts w:eastAsia="MS Mincho"/>
          <w:b/>
          <w:i/>
          <w:sz w:val="28"/>
          <w:szCs w:val="28"/>
        </w:rPr>
        <w:t>:</w:t>
      </w:r>
    </w:p>
    <w:p w:rsidR="0070446A" w:rsidRPr="00B22388" w:rsidRDefault="0070446A" w:rsidP="0070446A">
      <w:pPr>
        <w:pStyle w:val="a5"/>
        <w:numPr>
          <w:ilvl w:val="0"/>
          <w:numId w:val="4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Абстракционизм как направление современного искусства: особенности,  принципы, мастера</w:t>
      </w:r>
    </w:p>
    <w:p w:rsidR="0070446A" w:rsidRPr="00B22388" w:rsidRDefault="0070446A" w:rsidP="0070446A">
      <w:pPr>
        <w:pStyle w:val="a5"/>
        <w:numPr>
          <w:ilvl w:val="0"/>
          <w:numId w:val="4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Футуризм как направление современного искусства: особенности,  принципы, мастера</w:t>
      </w:r>
    </w:p>
    <w:p w:rsidR="0070446A" w:rsidRPr="00B22388" w:rsidRDefault="0070446A" w:rsidP="0070446A">
      <w:pPr>
        <w:pStyle w:val="a5"/>
        <w:numPr>
          <w:ilvl w:val="0"/>
          <w:numId w:val="4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Кубизм как направление современного искусства: особенности,  принципы, мастера</w:t>
      </w:r>
    </w:p>
    <w:p w:rsidR="0070446A" w:rsidRPr="00B22388" w:rsidRDefault="0070446A" w:rsidP="0070446A">
      <w:pPr>
        <w:pStyle w:val="a5"/>
        <w:numPr>
          <w:ilvl w:val="0"/>
          <w:numId w:val="4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Фовизм как направление современного искусства: особенности,  принципы, мастера</w:t>
      </w:r>
    </w:p>
    <w:p w:rsidR="0070446A" w:rsidRPr="00B22388" w:rsidRDefault="0070446A" w:rsidP="0070446A">
      <w:pPr>
        <w:pStyle w:val="a5"/>
        <w:numPr>
          <w:ilvl w:val="0"/>
          <w:numId w:val="4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Дадаизм как направление современного искусства: особенности,  принципы, мастера</w:t>
      </w:r>
    </w:p>
    <w:p w:rsidR="0070446A" w:rsidRPr="00B22388" w:rsidRDefault="0070446A" w:rsidP="0070446A">
      <w:pPr>
        <w:pStyle w:val="a5"/>
        <w:numPr>
          <w:ilvl w:val="0"/>
          <w:numId w:val="4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Экспрессионизм как направление современного искусства: особенности,  принципы, мастера</w:t>
      </w:r>
    </w:p>
    <w:p w:rsidR="0070446A" w:rsidRPr="00B22388" w:rsidRDefault="0070446A" w:rsidP="0070446A">
      <w:pPr>
        <w:pStyle w:val="a5"/>
        <w:numPr>
          <w:ilvl w:val="0"/>
          <w:numId w:val="4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Супрематизм как направление современного искусства: особенности,  принципы, мастера</w:t>
      </w:r>
    </w:p>
    <w:p w:rsidR="0070446A" w:rsidRPr="00B22388" w:rsidRDefault="0070446A" w:rsidP="0070446A">
      <w:pPr>
        <w:pStyle w:val="a5"/>
        <w:numPr>
          <w:ilvl w:val="0"/>
          <w:numId w:val="4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lastRenderedPageBreak/>
        <w:t>Пуризм как направление современного искусства: особенности,  принципы, мастера</w:t>
      </w:r>
    </w:p>
    <w:p w:rsidR="0070446A" w:rsidRPr="00B22388" w:rsidRDefault="0070446A" w:rsidP="0070446A">
      <w:pPr>
        <w:pStyle w:val="a5"/>
        <w:numPr>
          <w:ilvl w:val="0"/>
          <w:numId w:val="4"/>
        </w:numPr>
        <w:rPr>
          <w:rFonts w:ascii="Times New Roman" w:eastAsia="MS Mincho" w:hAnsi="Times New Roman"/>
          <w:b/>
          <w:i/>
          <w:sz w:val="28"/>
          <w:szCs w:val="28"/>
        </w:rPr>
      </w:pPr>
      <w:proofErr w:type="spellStart"/>
      <w:r w:rsidRPr="00B22388">
        <w:rPr>
          <w:rFonts w:ascii="Times New Roman" w:hAnsi="Times New Roman"/>
          <w:sz w:val="28"/>
          <w:szCs w:val="28"/>
        </w:rPr>
        <w:t>Реди-мейд</w:t>
      </w:r>
      <w:proofErr w:type="spellEnd"/>
      <w:r w:rsidRPr="00B22388">
        <w:rPr>
          <w:rFonts w:ascii="Times New Roman" w:hAnsi="Times New Roman"/>
          <w:sz w:val="28"/>
          <w:szCs w:val="28"/>
        </w:rPr>
        <w:t xml:space="preserve"> как направление современных художественных практик: особенности,  принципы, мастера</w:t>
      </w:r>
    </w:p>
    <w:p w:rsidR="0070446A" w:rsidRPr="00B22388" w:rsidRDefault="0070446A" w:rsidP="0070446A">
      <w:pPr>
        <w:pStyle w:val="a5"/>
        <w:numPr>
          <w:ilvl w:val="0"/>
          <w:numId w:val="4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Поп-арт как направление современных художественных практик: особенности,  принципы, мастера</w:t>
      </w:r>
    </w:p>
    <w:p w:rsidR="0070446A" w:rsidRPr="00B22388" w:rsidRDefault="0070446A" w:rsidP="0070446A">
      <w:pPr>
        <w:pStyle w:val="a5"/>
        <w:numPr>
          <w:ilvl w:val="0"/>
          <w:numId w:val="4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Оп-арт как направление  современных художественных практик: особенности,  принципы, мастера</w:t>
      </w:r>
    </w:p>
    <w:p w:rsidR="0070446A" w:rsidRPr="00B22388" w:rsidRDefault="0070446A" w:rsidP="0070446A">
      <w:pPr>
        <w:pStyle w:val="a5"/>
        <w:numPr>
          <w:ilvl w:val="0"/>
          <w:numId w:val="4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Нет-арт как направление современных художественных практик: особенности,  принципы, мастера</w:t>
      </w:r>
    </w:p>
    <w:p w:rsidR="0070446A" w:rsidRPr="00B22388" w:rsidRDefault="0070446A" w:rsidP="0070446A">
      <w:pPr>
        <w:pStyle w:val="a5"/>
        <w:numPr>
          <w:ilvl w:val="0"/>
          <w:numId w:val="4"/>
        </w:numPr>
        <w:rPr>
          <w:rFonts w:ascii="Times New Roman" w:eastAsia="MS Mincho" w:hAnsi="Times New Roman"/>
          <w:b/>
          <w:i/>
          <w:sz w:val="28"/>
          <w:szCs w:val="28"/>
        </w:rPr>
      </w:pPr>
      <w:proofErr w:type="spellStart"/>
      <w:r w:rsidRPr="00B22388">
        <w:rPr>
          <w:rFonts w:ascii="Times New Roman" w:hAnsi="Times New Roman"/>
          <w:sz w:val="28"/>
          <w:szCs w:val="28"/>
        </w:rPr>
        <w:t>Ленд</w:t>
      </w:r>
      <w:proofErr w:type="spellEnd"/>
      <w:r w:rsidRPr="00B22388">
        <w:rPr>
          <w:rFonts w:ascii="Times New Roman" w:hAnsi="Times New Roman"/>
          <w:sz w:val="28"/>
          <w:szCs w:val="28"/>
        </w:rPr>
        <w:t>-арт как направление современных художественных практик: особенности,  принципы, мастера</w:t>
      </w:r>
    </w:p>
    <w:p w:rsidR="0070446A" w:rsidRPr="00B22388" w:rsidRDefault="0070446A" w:rsidP="0070446A">
      <w:pPr>
        <w:pStyle w:val="a5"/>
        <w:numPr>
          <w:ilvl w:val="0"/>
          <w:numId w:val="4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Медиа-арт как направление современных художественных практик: особенности,  принципы, мастера</w:t>
      </w:r>
    </w:p>
    <w:p w:rsidR="0070446A" w:rsidRPr="00B22388" w:rsidRDefault="0070446A" w:rsidP="0070446A">
      <w:pPr>
        <w:pStyle w:val="a5"/>
        <w:numPr>
          <w:ilvl w:val="0"/>
          <w:numId w:val="4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Стрит-арт как направление современных художественных практик: особенности,  принципы, мастера</w:t>
      </w:r>
    </w:p>
    <w:p w:rsidR="0070446A" w:rsidRPr="00B22388" w:rsidRDefault="0070446A" w:rsidP="0070446A">
      <w:pPr>
        <w:pStyle w:val="a5"/>
        <w:numPr>
          <w:ilvl w:val="0"/>
          <w:numId w:val="4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Гиперреализм как направление современных художественных практик: особенности,  принципы, мастера</w:t>
      </w:r>
    </w:p>
    <w:p w:rsidR="0070446A" w:rsidRPr="00B22388" w:rsidRDefault="0070446A" w:rsidP="0070446A">
      <w:pPr>
        <w:pStyle w:val="a5"/>
        <w:numPr>
          <w:ilvl w:val="0"/>
          <w:numId w:val="4"/>
        </w:numPr>
        <w:rPr>
          <w:rFonts w:ascii="Times New Roman" w:eastAsia="MS Mincho" w:hAnsi="Times New Roman"/>
          <w:b/>
          <w:i/>
          <w:sz w:val="28"/>
          <w:szCs w:val="28"/>
        </w:rPr>
      </w:pPr>
      <w:proofErr w:type="spellStart"/>
      <w:r w:rsidRPr="00B22388">
        <w:rPr>
          <w:rFonts w:ascii="Times New Roman" w:hAnsi="Times New Roman"/>
          <w:sz w:val="28"/>
          <w:szCs w:val="28"/>
        </w:rPr>
        <w:t>Акционизм</w:t>
      </w:r>
      <w:proofErr w:type="spellEnd"/>
      <w:r w:rsidRPr="00B22388">
        <w:rPr>
          <w:rFonts w:ascii="Times New Roman" w:hAnsi="Times New Roman"/>
          <w:sz w:val="28"/>
          <w:szCs w:val="28"/>
        </w:rPr>
        <w:t xml:space="preserve"> как направление современных художественных практик: особенности,  принципы, мастера</w:t>
      </w:r>
    </w:p>
    <w:p w:rsidR="0070446A" w:rsidRPr="00B22388" w:rsidRDefault="0070446A" w:rsidP="0070446A">
      <w:pPr>
        <w:pStyle w:val="a5"/>
        <w:numPr>
          <w:ilvl w:val="0"/>
          <w:numId w:val="4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Минимализм как направление современных художественных практик: особенности,  принципы, мастера</w:t>
      </w:r>
    </w:p>
    <w:p w:rsidR="0070446A" w:rsidRPr="00B22388" w:rsidRDefault="0070446A" w:rsidP="0070446A">
      <w:pPr>
        <w:pStyle w:val="a5"/>
        <w:numPr>
          <w:ilvl w:val="0"/>
          <w:numId w:val="4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Концептуализм как направление современных художественных практик: особенности,  принципы, мастера</w:t>
      </w:r>
    </w:p>
    <w:p w:rsidR="0070446A" w:rsidRPr="00B22388" w:rsidRDefault="0070446A" w:rsidP="0070446A">
      <w:pPr>
        <w:pStyle w:val="a5"/>
        <w:numPr>
          <w:ilvl w:val="0"/>
          <w:numId w:val="4"/>
        </w:numPr>
        <w:rPr>
          <w:rFonts w:ascii="Times New Roman" w:eastAsia="MS Mincho" w:hAnsi="Times New Roman"/>
          <w:b/>
          <w:i/>
          <w:sz w:val="28"/>
          <w:szCs w:val="28"/>
        </w:rPr>
      </w:pPr>
      <w:proofErr w:type="spellStart"/>
      <w:r w:rsidRPr="00B22388">
        <w:rPr>
          <w:rFonts w:ascii="Times New Roman" w:hAnsi="Times New Roman"/>
          <w:sz w:val="28"/>
          <w:szCs w:val="28"/>
        </w:rPr>
        <w:t>Деконструктивизм</w:t>
      </w:r>
      <w:proofErr w:type="spellEnd"/>
      <w:r w:rsidRPr="00B22388">
        <w:rPr>
          <w:rFonts w:ascii="Times New Roman" w:hAnsi="Times New Roman"/>
          <w:sz w:val="28"/>
          <w:szCs w:val="28"/>
        </w:rPr>
        <w:t xml:space="preserve"> как направление современных художественных практик: </w:t>
      </w:r>
    </w:p>
    <w:p w:rsidR="0070446A" w:rsidRPr="00B22388" w:rsidRDefault="0070446A" w:rsidP="0070446A">
      <w:pPr>
        <w:pStyle w:val="a5"/>
        <w:ind w:left="1083"/>
        <w:rPr>
          <w:rFonts w:ascii="Times New Roman" w:eastAsia="MS Mincho" w:hAnsi="Times New Roman"/>
          <w:b/>
          <w:i/>
          <w:sz w:val="28"/>
          <w:szCs w:val="28"/>
        </w:rPr>
      </w:pPr>
    </w:p>
    <w:p w:rsidR="0070446A" w:rsidRPr="00B22388" w:rsidRDefault="0070446A" w:rsidP="0070446A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  <w:lang w:val="en-US"/>
        </w:rPr>
        <w:t>V</w:t>
      </w:r>
      <w:r w:rsidRPr="00B22388">
        <w:rPr>
          <w:rFonts w:ascii="Times New Roman" w:hAnsi="Times New Roman"/>
          <w:b/>
          <w:sz w:val="28"/>
          <w:szCs w:val="28"/>
        </w:rPr>
        <w:t>.3. Примерная тематика   эссе.</w:t>
      </w:r>
    </w:p>
    <w:p w:rsidR="0070446A" w:rsidRPr="00B22388" w:rsidRDefault="0070446A" w:rsidP="0070446A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 xml:space="preserve"> Тема 13. Художественное творчество:</w:t>
      </w:r>
    </w:p>
    <w:p w:rsidR="0070446A" w:rsidRPr="00B22388" w:rsidRDefault="0070446A" w:rsidP="0070446A">
      <w:pPr>
        <w:pStyle w:val="a5"/>
        <w:numPr>
          <w:ilvl w:val="0"/>
          <w:numId w:val="24"/>
        </w:numPr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Феномен художественного творчества в поэзии А.С. Пушкина (варианты: </w:t>
      </w:r>
      <w:proofErr w:type="spellStart"/>
      <w:r w:rsidRPr="00B22388">
        <w:rPr>
          <w:rFonts w:ascii="Times New Roman" w:hAnsi="Times New Roman"/>
          <w:sz w:val="28"/>
          <w:szCs w:val="28"/>
        </w:rPr>
        <w:t>А.Ахматовой</w:t>
      </w:r>
      <w:proofErr w:type="spellEnd"/>
      <w:r w:rsidRPr="00B2238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22388">
        <w:rPr>
          <w:rFonts w:ascii="Times New Roman" w:hAnsi="Times New Roman"/>
          <w:sz w:val="28"/>
          <w:szCs w:val="28"/>
        </w:rPr>
        <w:t>В.Брюсова</w:t>
      </w:r>
      <w:proofErr w:type="spellEnd"/>
      <w:r w:rsidRPr="00B2238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22388">
        <w:rPr>
          <w:rFonts w:ascii="Times New Roman" w:hAnsi="Times New Roman"/>
          <w:sz w:val="28"/>
          <w:szCs w:val="28"/>
        </w:rPr>
        <w:t>Б.Пастернака</w:t>
      </w:r>
      <w:proofErr w:type="spellEnd"/>
      <w:r w:rsidRPr="00B2238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22388">
        <w:rPr>
          <w:rFonts w:ascii="Times New Roman" w:hAnsi="Times New Roman"/>
          <w:sz w:val="28"/>
          <w:szCs w:val="28"/>
        </w:rPr>
        <w:t>М.Цветаевой</w:t>
      </w:r>
      <w:proofErr w:type="spellEnd"/>
      <w:r w:rsidRPr="00B22388">
        <w:rPr>
          <w:rFonts w:ascii="Times New Roman" w:hAnsi="Times New Roman"/>
          <w:sz w:val="28"/>
          <w:szCs w:val="28"/>
        </w:rPr>
        <w:t>, др.)</w:t>
      </w:r>
    </w:p>
    <w:p w:rsidR="0070446A" w:rsidRPr="00B22388" w:rsidRDefault="0070446A" w:rsidP="0070446A">
      <w:pPr>
        <w:pStyle w:val="a5"/>
        <w:numPr>
          <w:ilvl w:val="0"/>
          <w:numId w:val="24"/>
        </w:numPr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Размышления о  художественном творчестве в разных культурных контекстах (христианская религиозная культура,  даосизм, буддизм и др.)</w:t>
      </w:r>
    </w:p>
    <w:p w:rsidR="0070446A" w:rsidRPr="00B22388" w:rsidRDefault="0070446A" w:rsidP="0070446A">
      <w:pPr>
        <w:pStyle w:val="a5"/>
        <w:numPr>
          <w:ilvl w:val="0"/>
          <w:numId w:val="24"/>
        </w:numPr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Своеобразие творческого процесса В. Кандинского (варианты: </w:t>
      </w:r>
      <w:proofErr w:type="spellStart"/>
      <w:r w:rsidRPr="00B22388">
        <w:rPr>
          <w:rFonts w:ascii="Times New Roman" w:hAnsi="Times New Roman"/>
          <w:sz w:val="28"/>
          <w:szCs w:val="28"/>
        </w:rPr>
        <w:t>К.Малевича</w:t>
      </w:r>
      <w:proofErr w:type="spellEnd"/>
      <w:r w:rsidRPr="00B22388">
        <w:rPr>
          <w:rFonts w:ascii="Times New Roman" w:hAnsi="Times New Roman"/>
          <w:sz w:val="28"/>
          <w:szCs w:val="28"/>
        </w:rPr>
        <w:t xml:space="preserve">, Леонардо, Микеланджело, др.) </w:t>
      </w:r>
      <w:proofErr w:type="gramStart"/>
      <w:r w:rsidRPr="00B22388">
        <w:rPr>
          <w:rFonts w:ascii="Times New Roman" w:hAnsi="Times New Roman"/>
          <w:sz w:val="28"/>
          <w:szCs w:val="28"/>
        </w:rPr>
        <w:t>особенности,  принципы</w:t>
      </w:r>
      <w:proofErr w:type="gramEnd"/>
      <w:r w:rsidRPr="00B22388">
        <w:rPr>
          <w:rFonts w:ascii="Times New Roman" w:hAnsi="Times New Roman"/>
          <w:sz w:val="28"/>
          <w:szCs w:val="28"/>
        </w:rPr>
        <w:t>, мастера</w:t>
      </w:r>
    </w:p>
    <w:p w:rsidR="005A27F3" w:rsidRPr="005A27F3" w:rsidRDefault="005A27F3" w:rsidP="005A27F3">
      <w:pPr>
        <w:pStyle w:val="a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27F3">
        <w:rPr>
          <w:rFonts w:ascii="Times New Roman" w:eastAsia="Times New Roman" w:hAnsi="Times New Roman"/>
          <w:sz w:val="28"/>
          <w:szCs w:val="28"/>
          <w:lang w:eastAsia="ru-RU"/>
        </w:rPr>
        <w:t>Критерии оценки письменных работ:</w:t>
      </w:r>
    </w:p>
    <w:p w:rsidR="005A27F3" w:rsidRPr="005A27F3" w:rsidRDefault="005A27F3" w:rsidP="005A27F3">
      <w:pPr>
        <w:pStyle w:val="a5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27F3" w:rsidRPr="005A27F3" w:rsidRDefault="005A27F3" w:rsidP="005A27F3">
      <w:pPr>
        <w:pStyle w:val="a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27F3">
        <w:rPr>
          <w:rFonts w:ascii="Times New Roman" w:eastAsia="Times New Roman" w:hAnsi="Times New Roman"/>
          <w:sz w:val="28"/>
          <w:szCs w:val="28"/>
          <w:lang w:eastAsia="ru-RU"/>
        </w:rPr>
        <w:t>Критерии оценивания</w:t>
      </w:r>
      <w:r w:rsidRPr="005A27F3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5A27F3" w:rsidRPr="005A27F3" w:rsidRDefault="005A27F3" w:rsidP="005A27F3">
      <w:pPr>
        <w:pStyle w:val="a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27F3">
        <w:rPr>
          <w:rFonts w:ascii="Times New Roman" w:eastAsia="Times New Roman" w:hAnsi="Times New Roman"/>
          <w:sz w:val="28"/>
          <w:szCs w:val="28"/>
          <w:lang w:eastAsia="ru-RU"/>
        </w:rPr>
        <w:t>Доскональное понимание темы, логическая связность, аргументированность изложения, использование дополнительных источников, оформление работы и ссылочного аппарата в соответствии с требованиями</w:t>
      </w:r>
      <w:r w:rsidRPr="005A27F3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5A27F3" w:rsidRPr="005A27F3" w:rsidRDefault="005A27F3" w:rsidP="005A27F3">
      <w:pPr>
        <w:pStyle w:val="a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27F3">
        <w:rPr>
          <w:rFonts w:ascii="Times New Roman" w:eastAsia="Times New Roman" w:hAnsi="Times New Roman"/>
          <w:sz w:val="28"/>
          <w:szCs w:val="28"/>
          <w:lang w:eastAsia="ru-RU"/>
        </w:rPr>
        <w:t xml:space="preserve">Приемлемое понимание темы, определенная осведомленность в историографии, использование дополнительных источников, оформление работы в соответствии с требованиями, наличие ссылочного аппарата, недостаточно обоснованы выводы,  </w:t>
      </w:r>
      <w:r w:rsidRPr="005A27F3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5A27F3" w:rsidRPr="005A27F3" w:rsidRDefault="005A27F3" w:rsidP="005A27F3">
      <w:pPr>
        <w:pStyle w:val="a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27F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Недостает фактов, имеются ошибки и непонимание; недостаточное знание литературы по теме; слабая способность формулировать и аргументировать мысль, использование одного источника, отсутствие ссылочного аппарата</w:t>
      </w:r>
      <w:r w:rsidRPr="005A27F3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5A27F3" w:rsidRPr="005A27F3" w:rsidRDefault="005A27F3" w:rsidP="005A27F3">
      <w:pPr>
        <w:pStyle w:val="a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27F3">
        <w:rPr>
          <w:rFonts w:ascii="Times New Roman" w:eastAsia="Times New Roman" w:hAnsi="Times New Roman"/>
          <w:sz w:val="28"/>
          <w:szCs w:val="28"/>
          <w:lang w:eastAsia="ru-RU"/>
        </w:rPr>
        <w:t>Полное непонимание смысла темы, неспособность формулировать мысли и аргументировать выводы или плагиат</w:t>
      </w:r>
      <w:r w:rsidRPr="005A27F3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70446A" w:rsidRDefault="005A27F3" w:rsidP="005A27F3">
      <w:pPr>
        <w:pStyle w:val="a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27F3">
        <w:rPr>
          <w:rFonts w:ascii="Times New Roman" w:eastAsia="Times New Roman" w:hAnsi="Times New Roman"/>
          <w:sz w:val="28"/>
          <w:szCs w:val="28"/>
          <w:lang w:eastAsia="ru-RU"/>
        </w:rPr>
        <w:t>Зачет/незачет</w:t>
      </w:r>
    </w:p>
    <w:p w:rsidR="005A27F3" w:rsidRDefault="005A27F3" w:rsidP="005A27F3">
      <w:pPr>
        <w:pStyle w:val="a5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27F3" w:rsidRPr="00B22388" w:rsidRDefault="005A27F3" w:rsidP="005A27F3">
      <w:pPr>
        <w:pStyle w:val="a5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446A" w:rsidRPr="00B22388" w:rsidRDefault="0070446A" w:rsidP="0070446A">
      <w:pPr>
        <w:pStyle w:val="Default"/>
        <w:ind w:left="1083"/>
        <w:jc w:val="center"/>
        <w:rPr>
          <w:b/>
          <w:bCs/>
          <w:sz w:val="28"/>
          <w:szCs w:val="28"/>
        </w:rPr>
      </w:pPr>
      <w:r w:rsidRPr="00B22388">
        <w:rPr>
          <w:b/>
          <w:bCs/>
          <w:sz w:val="28"/>
          <w:szCs w:val="28"/>
        </w:rPr>
        <w:t>Критерии оценки письменных работ:</w:t>
      </w:r>
    </w:p>
    <w:p w:rsidR="0070446A" w:rsidRPr="00B22388" w:rsidRDefault="0070446A" w:rsidP="0070446A">
      <w:pPr>
        <w:pStyle w:val="Default"/>
        <w:ind w:left="1083"/>
        <w:jc w:val="center"/>
        <w:rPr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0"/>
        <w:gridCol w:w="1410"/>
      </w:tblGrid>
      <w:tr w:rsidR="0070446A" w:rsidRPr="00B22388" w:rsidTr="00D8501F">
        <w:trPr>
          <w:trHeight w:val="407"/>
        </w:trPr>
        <w:tc>
          <w:tcPr>
            <w:tcW w:w="4261" w:type="pct"/>
          </w:tcPr>
          <w:p w:rsidR="0070446A" w:rsidRPr="00B22388" w:rsidRDefault="0070446A" w:rsidP="00D8501F">
            <w:pPr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Критерии оценивания</w:t>
            </w:r>
          </w:p>
        </w:tc>
        <w:tc>
          <w:tcPr>
            <w:tcW w:w="739" w:type="pct"/>
          </w:tcPr>
          <w:p w:rsidR="0070446A" w:rsidRPr="00B22388" w:rsidRDefault="0070446A" w:rsidP="00D8501F">
            <w:pPr>
              <w:rPr>
                <w:sz w:val="28"/>
                <w:szCs w:val="28"/>
              </w:rPr>
            </w:pPr>
          </w:p>
        </w:tc>
      </w:tr>
      <w:tr w:rsidR="0070446A" w:rsidRPr="00B22388" w:rsidTr="00D8501F">
        <w:tc>
          <w:tcPr>
            <w:tcW w:w="4261" w:type="pct"/>
          </w:tcPr>
          <w:p w:rsidR="0070446A" w:rsidRPr="00B22388" w:rsidRDefault="0070446A" w:rsidP="00D8501F">
            <w:pPr>
              <w:jc w:val="both"/>
              <w:rPr>
                <w:rFonts w:eastAsia="Arial"/>
                <w:color w:val="000000"/>
                <w:kern w:val="24"/>
                <w:sz w:val="28"/>
                <w:szCs w:val="28"/>
              </w:rPr>
            </w:pPr>
            <w:r w:rsidRPr="00B22388">
              <w:rPr>
                <w:rFonts w:eastAsia="Arial"/>
                <w:color w:val="000000"/>
                <w:kern w:val="24"/>
                <w:sz w:val="28"/>
                <w:szCs w:val="28"/>
              </w:rPr>
              <w:t>Доскональное понимание темы, логическая связность, аргументированность изложения, использование дополнительных источников, оформление работы и ссылочного аппарата в соответствии с требованиями</w:t>
            </w:r>
          </w:p>
        </w:tc>
        <w:tc>
          <w:tcPr>
            <w:tcW w:w="739" w:type="pct"/>
          </w:tcPr>
          <w:p w:rsidR="0070446A" w:rsidRPr="00B22388" w:rsidRDefault="0070446A" w:rsidP="00D8501F">
            <w:pPr>
              <w:jc w:val="center"/>
              <w:rPr>
                <w:sz w:val="28"/>
                <w:szCs w:val="28"/>
              </w:rPr>
            </w:pPr>
          </w:p>
        </w:tc>
      </w:tr>
      <w:tr w:rsidR="0070446A" w:rsidRPr="00B22388" w:rsidTr="00D8501F">
        <w:tc>
          <w:tcPr>
            <w:tcW w:w="4261" w:type="pct"/>
            <w:tcBorders>
              <w:bottom w:val="single" w:sz="4" w:space="0" w:color="auto"/>
            </w:tcBorders>
          </w:tcPr>
          <w:p w:rsidR="0070446A" w:rsidRPr="00B22388" w:rsidRDefault="0070446A" w:rsidP="00D8501F">
            <w:pPr>
              <w:jc w:val="both"/>
              <w:rPr>
                <w:rFonts w:eastAsia="Arial"/>
                <w:color w:val="000000"/>
                <w:kern w:val="24"/>
                <w:sz w:val="28"/>
                <w:szCs w:val="28"/>
              </w:rPr>
            </w:pPr>
            <w:r w:rsidRPr="00B22388">
              <w:rPr>
                <w:rFonts w:eastAsia="Arial"/>
                <w:color w:val="000000"/>
                <w:kern w:val="24"/>
                <w:sz w:val="28"/>
                <w:szCs w:val="28"/>
              </w:rPr>
              <w:t xml:space="preserve">Приемлемое понимание темы, определенная осведомленность в историографии, использование дополнительных источников, оформление работы в соответствии с требованиями, наличие ссылочного аппарата, недостаточно обоснованы выводы,  </w:t>
            </w:r>
          </w:p>
        </w:tc>
        <w:tc>
          <w:tcPr>
            <w:tcW w:w="739" w:type="pct"/>
          </w:tcPr>
          <w:p w:rsidR="0070446A" w:rsidRPr="00B22388" w:rsidRDefault="0070446A" w:rsidP="00D8501F">
            <w:pPr>
              <w:jc w:val="center"/>
              <w:rPr>
                <w:sz w:val="28"/>
                <w:szCs w:val="28"/>
              </w:rPr>
            </w:pPr>
          </w:p>
        </w:tc>
      </w:tr>
      <w:tr w:rsidR="0070446A" w:rsidRPr="00B22388" w:rsidTr="00D8501F">
        <w:tc>
          <w:tcPr>
            <w:tcW w:w="4261" w:type="pct"/>
            <w:tcBorders>
              <w:bottom w:val="nil"/>
            </w:tcBorders>
          </w:tcPr>
          <w:p w:rsidR="0070446A" w:rsidRPr="00B22388" w:rsidRDefault="0070446A" w:rsidP="00D8501F">
            <w:pPr>
              <w:jc w:val="both"/>
              <w:rPr>
                <w:rFonts w:eastAsia="Arial"/>
                <w:color w:val="000000"/>
                <w:kern w:val="24"/>
                <w:sz w:val="28"/>
                <w:szCs w:val="28"/>
              </w:rPr>
            </w:pPr>
            <w:r w:rsidRPr="00B22388">
              <w:rPr>
                <w:rFonts w:eastAsia="Arial"/>
                <w:color w:val="000000"/>
                <w:kern w:val="24"/>
                <w:sz w:val="28"/>
                <w:szCs w:val="28"/>
              </w:rPr>
              <w:t>Недостает фактов, имеются ошибки и непонимание; недостаточное знание литературы по теме; слабая способность формулировать и аргументировать мысль, использование одного источника, отсутствие ссылочного аппарата</w:t>
            </w:r>
          </w:p>
        </w:tc>
        <w:tc>
          <w:tcPr>
            <w:tcW w:w="739" w:type="pct"/>
          </w:tcPr>
          <w:p w:rsidR="0070446A" w:rsidRPr="00B22388" w:rsidRDefault="0070446A" w:rsidP="00D8501F">
            <w:pPr>
              <w:jc w:val="center"/>
              <w:rPr>
                <w:sz w:val="28"/>
                <w:szCs w:val="28"/>
              </w:rPr>
            </w:pPr>
          </w:p>
        </w:tc>
      </w:tr>
      <w:tr w:rsidR="0070446A" w:rsidRPr="00B22388" w:rsidTr="00D8501F">
        <w:tc>
          <w:tcPr>
            <w:tcW w:w="4261" w:type="pct"/>
            <w:tcBorders>
              <w:bottom w:val="nil"/>
            </w:tcBorders>
          </w:tcPr>
          <w:p w:rsidR="0070446A" w:rsidRPr="00B22388" w:rsidRDefault="0070446A" w:rsidP="00D8501F">
            <w:pPr>
              <w:jc w:val="both"/>
              <w:rPr>
                <w:rFonts w:eastAsia="Arial"/>
                <w:color w:val="000000"/>
                <w:kern w:val="24"/>
                <w:sz w:val="28"/>
                <w:szCs w:val="28"/>
              </w:rPr>
            </w:pPr>
            <w:r w:rsidRPr="00B22388">
              <w:rPr>
                <w:rFonts w:eastAsia="Arial"/>
                <w:color w:val="000000"/>
                <w:kern w:val="24"/>
                <w:sz w:val="28"/>
                <w:szCs w:val="28"/>
              </w:rPr>
              <w:t>Полное непонимание смысла темы, неспособность формулировать мысли и аргументировать выводы или плагиат</w:t>
            </w:r>
          </w:p>
        </w:tc>
        <w:tc>
          <w:tcPr>
            <w:tcW w:w="739" w:type="pct"/>
          </w:tcPr>
          <w:p w:rsidR="0070446A" w:rsidRPr="00B22388" w:rsidRDefault="0070446A" w:rsidP="00D8501F">
            <w:pPr>
              <w:jc w:val="center"/>
              <w:rPr>
                <w:sz w:val="28"/>
                <w:szCs w:val="28"/>
              </w:rPr>
            </w:pPr>
          </w:p>
        </w:tc>
      </w:tr>
      <w:tr w:rsidR="0070446A" w:rsidRPr="00B22388" w:rsidTr="00D8501F">
        <w:tc>
          <w:tcPr>
            <w:tcW w:w="5000" w:type="pct"/>
            <w:gridSpan w:val="2"/>
          </w:tcPr>
          <w:p w:rsidR="0070446A" w:rsidRPr="00B22388" w:rsidRDefault="005A27F3" w:rsidP="00D8501F">
            <w:pPr>
              <w:pStyle w:val="Default"/>
              <w:ind w:left="72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Зачет/незачет</w:t>
            </w:r>
          </w:p>
        </w:tc>
      </w:tr>
    </w:tbl>
    <w:p w:rsidR="0070446A" w:rsidRPr="00B22388" w:rsidRDefault="0070446A" w:rsidP="0070446A">
      <w:pPr>
        <w:ind w:left="723"/>
        <w:rPr>
          <w:sz w:val="28"/>
          <w:szCs w:val="28"/>
        </w:rPr>
      </w:pPr>
    </w:p>
    <w:p w:rsidR="0070446A" w:rsidRPr="005A27F3" w:rsidRDefault="0070446A" w:rsidP="0070446A">
      <w:pPr>
        <w:pStyle w:val="3"/>
        <w:ind w:left="787"/>
        <w:rPr>
          <w:rFonts w:ascii="Times New Roman" w:hAnsi="Times New Roman"/>
          <w:color w:val="auto"/>
          <w:sz w:val="28"/>
          <w:szCs w:val="28"/>
        </w:rPr>
      </w:pPr>
      <w:r w:rsidRPr="005A27F3">
        <w:rPr>
          <w:rFonts w:ascii="Times New Roman" w:hAnsi="Times New Roman"/>
          <w:color w:val="auto"/>
          <w:sz w:val="28"/>
          <w:szCs w:val="28"/>
          <w:lang w:val="en-US"/>
        </w:rPr>
        <w:t>V</w:t>
      </w:r>
      <w:r w:rsidRPr="005A27F3">
        <w:rPr>
          <w:rFonts w:ascii="Times New Roman" w:hAnsi="Times New Roman"/>
          <w:color w:val="auto"/>
          <w:sz w:val="28"/>
          <w:szCs w:val="28"/>
        </w:rPr>
        <w:t xml:space="preserve">.4. Комплект тематики для дискуссий на семинарских занятиях, круглых </w:t>
      </w:r>
      <w:proofErr w:type="gramStart"/>
      <w:r w:rsidRPr="005A27F3">
        <w:rPr>
          <w:rFonts w:ascii="Times New Roman" w:hAnsi="Times New Roman"/>
          <w:color w:val="auto"/>
          <w:sz w:val="28"/>
          <w:szCs w:val="28"/>
        </w:rPr>
        <w:t>столах,  дебатах</w:t>
      </w:r>
      <w:proofErr w:type="gramEnd"/>
    </w:p>
    <w:p w:rsidR="0070446A" w:rsidRPr="00B22388" w:rsidRDefault="0070446A" w:rsidP="0070446A">
      <w:pPr>
        <w:pStyle w:val="31"/>
        <w:numPr>
          <w:ilvl w:val="0"/>
          <w:numId w:val="5"/>
        </w:numPr>
        <w:rPr>
          <w:rFonts w:ascii="Times New Roman" w:hAnsi="Times New Roman"/>
          <w:color w:val="000000"/>
          <w:sz w:val="28"/>
          <w:szCs w:val="28"/>
        </w:rPr>
      </w:pPr>
    </w:p>
    <w:p w:rsidR="0070446A" w:rsidRPr="00B22388" w:rsidRDefault="0070446A" w:rsidP="0070446A">
      <w:pPr>
        <w:jc w:val="both"/>
        <w:rPr>
          <w:b/>
          <w:sz w:val="28"/>
          <w:szCs w:val="28"/>
        </w:rPr>
      </w:pPr>
      <w:r w:rsidRPr="00B22388">
        <w:rPr>
          <w:b/>
          <w:sz w:val="28"/>
          <w:szCs w:val="28"/>
        </w:rPr>
        <w:t xml:space="preserve">Тема 8.  Базовые эстетические категории. Эстетическое как </w:t>
      </w:r>
      <w:proofErr w:type="spellStart"/>
      <w:r w:rsidRPr="00B22388">
        <w:rPr>
          <w:b/>
          <w:sz w:val="28"/>
          <w:szCs w:val="28"/>
        </w:rPr>
        <w:t>метакатегория</w:t>
      </w:r>
      <w:proofErr w:type="spellEnd"/>
      <w:r w:rsidRPr="00B22388">
        <w:rPr>
          <w:b/>
          <w:sz w:val="28"/>
          <w:szCs w:val="28"/>
        </w:rPr>
        <w:t xml:space="preserve">  </w:t>
      </w:r>
    </w:p>
    <w:p w:rsidR="0070446A" w:rsidRPr="00B22388" w:rsidRDefault="0070446A" w:rsidP="0070446A">
      <w:pPr>
        <w:widowControl/>
        <w:numPr>
          <w:ilvl w:val="0"/>
          <w:numId w:val="6"/>
        </w:numPr>
        <w:autoSpaceDE/>
        <w:autoSpaceDN/>
        <w:jc w:val="both"/>
        <w:rPr>
          <w:sz w:val="28"/>
          <w:szCs w:val="28"/>
        </w:rPr>
      </w:pPr>
      <w:r w:rsidRPr="00B22388">
        <w:rPr>
          <w:sz w:val="28"/>
          <w:szCs w:val="28"/>
        </w:rPr>
        <w:t xml:space="preserve">Эстетическое как </w:t>
      </w:r>
      <w:proofErr w:type="spellStart"/>
      <w:r w:rsidRPr="00B22388">
        <w:rPr>
          <w:sz w:val="28"/>
          <w:szCs w:val="28"/>
        </w:rPr>
        <w:t>метакатегория</w:t>
      </w:r>
      <w:proofErr w:type="spellEnd"/>
      <w:r w:rsidRPr="00B22388">
        <w:rPr>
          <w:sz w:val="28"/>
          <w:szCs w:val="28"/>
        </w:rPr>
        <w:t>. Содержание и смысл эстетического. Эстетическая ситуация, эстетический опыт, эстетическое воспитание.</w:t>
      </w:r>
    </w:p>
    <w:p w:rsidR="0070446A" w:rsidRPr="00B22388" w:rsidRDefault="0070446A" w:rsidP="0070446A">
      <w:pPr>
        <w:widowControl/>
        <w:numPr>
          <w:ilvl w:val="0"/>
          <w:numId w:val="6"/>
        </w:numPr>
        <w:autoSpaceDE/>
        <w:autoSpaceDN/>
        <w:jc w:val="both"/>
        <w:rPr>
          <w:sz w:val="28"/>
          <w:szCs w:val="28"/>
        </w:rPr>
      </w:pPr>
      <w:r w:rsidRPr="00B22388">
        <w:rPr>
          <w:sz w:val="28"/>
          <w:szCs w:val="28"/>
        </w:rPr>
        <w:t xml:space="preserve">Прекрасное и возвышенное как эстетические категории. </w:t>
      </w:r>
    </w:p>
    <w:p w:rsidR="0070446A" w:rsidRPr="00B22388" w:rsidRDefault="0070446A" w:rsidP="0070446A">
      <w:pPr>
        <w:widowControl/>
        <w:numPr>
          <w:ilvl w:val="0"/>
          <w:numId w:val="6"/>
        </w:numPr>
        <w:autoSpaceDE/>
        <w:autoSpaceDN/>
        <w:jc w:val="both"/>
        <w:rPr>
          <w:sz w:val="28"/>
          <w:szCs w:val="28"/>
        </w:rPr>
      </w:pPr>
      <w:r w:rsidRPr="00B22388">
        <w:rPr>
          <w:sz w:val="28"/>
          <w:szCs w:val="28"/>
        </w:rPr>
        <w:t>Трагическое как эстетическая категория</w:t>
      </w:r>
    </w:p>
    <w:p w:rsidR="0070446A" w:rsidRPr="00B22388" w:rsidRDefault="0070446A" w:rsidP="0070446A">
      <w:pPr>
        <w:widowControl/>
        <w:numPr>
          <w:ilvl w:val="0"/>
          <w:numId w:val="6"/>
        </w:numPr>
        <w:autoSpaceDE/>
        <w:autoSpaceDN/>
        <w:jc w:val="both"/>
        <w:rPr>
          <w:sz w:val="28"/>
          <w:szCs w:val="28"/>
        </w:rPr>
      </w:pPr>
      <w:r w:rsidRPr="00B22388">
        <w:rPr>
          <w:sz w:val="28"/>
          <w:szCs w:val="28"/>
        </w:rPr>
        <w:t>Комическое как эстетическая категория.</w:t>
      </w:r>
    </w:p>
    <w:p w:rsidR="0070446A" w:rsidRPr="00B22388" w:rsidRDefault="0070446A" w:rsidP="0070446A">
      <w:pPr>
        <w:widowControl/>
        <w:numPr>
          <w:ilvl w:val="0"/>
          <w:numId w:val="6"/>
        </w:numPr>
        <w:autoSpaceDE/>
        <w:autoSpaceDN/>
        <w:jc w:val="both"/>
        <w:rPr>
          <w:sz w:val="28"/>
          <w:szCs w:val="28"/>
        </w:rPr>
      </w:pPr>
      <w:r w:rsidRPr="00B22388">
        <w:rPr>
          <w:sz w:val="28"/>
          <w:szCs w:val="28"/>
        </w:rPr>
        <w:t>Эстетический поворот в современной культуре: признаки и возможные последствия.</w:t>
      </w:r>
    </w:p>
    <w:p w:rsidR="0070446A" w:rsidRPr="00B22388" w:rsidRDefault="0070446A" w:rsidP="0070446A">
      <w:pPr>
        <w:rPr>
          <w:b/>
          <w:sz w:val="28"/>
          <w:szCs w:val="28"/>
        </w:rPr>
      </w:pPr>
      <w:r w:rsidRPr="00B22388">
        <w:rPr>
          <w:b/>
          <w:sz w:val="28"/>
          <w:szCs w:val="28"/>
        </w:rPr>
        <w:t>Тема 10.   Искусство в универсуме  культуры.</w:t>
      </w:r>
    </w:p>
    <w:p w:rsidR="0070446A" w:rsidRPr="00B22388" w:rsidRDefault="0070446A" w:rsidP="0070446A">
      <w:pPr>
        <w:widowControl/>
        <w:numPr>
          <w:ilvl w:val="0"/>
          <w:numId w:val="7"/>
        </w:numPr>
        <w:autoSpaceDE/>
        <w:autoSpaceDN/>
        <w:rPr>
          <w:sz w:val="28"/>
          <w:szCs w:val="28"/>
        </w:rPr>
      </w:pPr>
      <w:r w:rsidRPr="00B22388">
        <w:rPr>
          <w:sz w:val="28"/>
          <w:szCs w:val="28"/>
        </w:rPr>
        <w:t>Искусство как культурная универсалия. Основные социальные и культурные функции искусства.</w:t>
      </w:r>
    </w:p>
    <w:p w:rsidR="0070446A" w:rsidRPr="00B22388" w:rsidRDefault="0070446A" w:rsidP="0070446A">
      <w:pPr>
        <w:widowControl/>
        <w:numPr>
          <w:ilvl w:val="0"/>
          <w:numId w:val="7"/>
        </w:numPr>
        <w:autoSpaceDE/>
        <w:autoSpaceDN/>
        <w:rPr>
          <w:sz w:val="28"/>
          <w:szCs w:val="28"/>
        </w:rPr>
      </w:pPr>
      <w:r w:rsidRPr="00B22388">
        <w:rPr>
          <w:sz w:val="28"/>
          <w:szCs w:val="28"/>
        </w:rPr>
        <w:t>Происхождение искусства: основные концепции.</w:t>
      </w:r>
    </w:p>
    <w:p w:rsidR="0070446A" w:rsidRPr="00B22388" w:rsidRDefault="0070446A" w:rsidP="0070446A">
      <w:pPr>
        <w:widowControl/>
        <w:numPr>
          <w:ilvl w:val="0"/>
          <w:numId w:val="7"/>
        </w:numPr>
        <w:suppressAutoHyphens/>
        <w:autoSpaceDE/>
        <w:autoSpaceDN/>
        <w:rPr>
          <w:sz w:val="28"/>
          <w:szCs w:val="28"/>
        </w:rPr>
      </w:pPr>
      <w:r w:rsidRPr="00B22388">
        <w:rPr>
          <w:sz w:val="28"/>
          <w:szCs w:val="28"/>
        </w:rPr>
        <w:t xml:space="preserve">Взаимодействие искусства с другими формами общественного сознания:  </w:t>
      </w:r>
    </w:p>
    <w:p w:rsidR="0070446A" w:rsidRPr="00B22388" w:rsidRDefault="0070446A" w:rsidP="0070446A">
      <w:pPr>
        <w:pStyle w:val="a3"/>
        <w:widowControl/>
        <w:numPr>
          <w:ilvl w:val="0"/>
          <w:numId w:val="9"/>
        </w:numPr>
        <w:autoSpaceDE/>
        <w:autoSpaceDN/>
        <w:jc w:val="both"/>
        <w:rPr>
          <w:sz w:val="28"/>
          <w:szCs w:val="28"/>
        </w:rPr>
      </w:pPr>
      <w:r w:rsidRPr="00B22388">
        <w:rPr>
          <w:sz w:val="28"/>
          <w:szCs w:val="28"/>
        </w:rPr>
        <w:t>Искусство и философия. Роль эстетического постижения в искусстве и философствовании.</w:t>
      </w:r>
    </w:p>
    <w:p w:rsidR="0070446A" w:rsidRPr="00B22388" w:rsidRDefault="0070446A" w:rsidP="0070446A">
      <w:pPr>
        <w:pStyle w:val="a3"/>
        <w:widowControl/>
        <w:numPr>
          <w:ilvl w:val="0"/>
          <w:numId w:val="9"/>
        </w:numPr>
        <w:autoSpaceDE/>
        <w:autoSpaceDN/>
        <w:jc w:val="both"/>
        <w:rPr>
          <w:sz w:val="28"/>
          <w:szCs w:val="28"/>
        </w:rPr>
      </w:pPr>
      <w:r w:rsidRPr="00B22388">
        <w:rPr>
          <w:sz w:val="28"/>
          <w:szCs w:val="28"/>
        </w:rPr>
        <w:lastRenderedPageBreak/>
        <w:t>Искусство и религия. Феномен мифа. Роль поэзии в развитии вероучения. Храмовое искусство и религиозное искусство. Конфессиональные особенности взаимодействия различных религий и искусства.</w:t>
      </w:r>
    </w:p>
    <w:p w:rsidR="0070446A" w:rsidRPr="00B22388" w:rsidRDefault="0070446A" w:rsidP="0070446A">
      <w:pPr>
        <w:pStyle w:val="a3"/>
        <w:widowControl/>
        <w:numPr>
          <w:ilvl w:val="0"/>
          <w:numId w:val="9"/>
        </w:numPr>
        <w:autoSpaceDE/>
        <w:autoSpaceDN/>
        <w:jc w:val="both"/>
        <w:rPr>
          <w:sz w:val="28"/>
          <w:szCs w:val="28"/>
        </w:rPr>
      </w:pPr>
      <w:r w:rsidRPr="00B22388">
        <w:rPr>
          <w:sz w:val="28"/>
          <w:szCs w:val="28"/>
        </w:rPr>
        <w:t>Искусство и мораль. Эстетическая сущность искусства и служение благу. Проблема ответственности художника.</w:t>
      </w:r>
    </w:p>
    <w:p w:rsidR="0070446A" w:rsidRPr="00B22388" w:rsidRDefault="0070446A" w:rsidP="0070446A">
      <w:pPr>
        <w:pStyle w:val="a3"/>
        <w:widowControl/>
        <w:numPr>
          <w:ilvl w:val="0"/>
          <w:numId w:val="9"/>
        </w:numPr>
        <w:autoSpaceDE/>
        <w:autoSpaceDN/>
        <w:jc w:val="both"/>
        <w:rPr>
          <w:sz w:val="28"/>
          <w:szCs w:val="28"/>
        </w:rPr>
      </w:pPr>
      <w:r w:rsidRPr="00B22388">
        <w:rPr>
          <w:sz w:val="28"/>
          <w:szCs w:val="28"/>
        </w:rPr>
        <w:t>Искусство и политика. Точки соприкосновения. Роль искусства в общества. Государственная политика в области культуры и ее значение для развития искусства.</w:t>
      </w:r>
    </w:p>
    <w:p w:rsidR="0070446A" w:rsidRPr="00B22388" w:rsidRDefault="0070446A" w:rsidP="0070446A">
      <w:pPr>
        <w:jc w:val="both"/>
        <w:rPr>
          <w:b/>
          <w:sz w:val="28"/>
          <w:szCs w:val="28"/>
        </w:rPr>
      </w:pPr>
      <w:r w:rsidRPr="00B22388">
        <w:rPr>
          <w:b/>
          <w:sz w:val="28"/>
          <w:szCs w:val="28"/>
        </w:rPr>
        <w:t>Тема 15. Искусство в современном мире. Феноменология  искусства ХХ века (Круглый стол)</w:t>
      </w:r>
    </w:p>
    <w:p w:rsidR="0070446A" w:rsidRPr="00B22388" w:rsidRDefault="0070446A" w:rsidP="0070446A">
      <w:pPr>
        <w:jc w:val="both"/>
        <w:rPr>
          <w:sz w:val="28"/>
          <w:szCs w:val="28"/>
        </w:rPr>
      </w:pPr>
      <w:r w:rsidRPr="00B22388">
        <w:rPr>
          <w:b/>
          <w:sz w:val="28"/>
          <w:szCs w:val="28"/>
        </w:rPr>
        <w:tab/>
      </w:r>
      <w:r w:rsidRPr="00B22388">
        <w:rPr>
          <w:sz w:val="28"/>
          <w:szCs w:val="28"/>
        </w:rPr>
        <w:t xml:space="preserve">Семинарское занятие проводится в виде </w:t>
      </w:r>
      <w:r w:rsidRPr="00B22388">
        <w:rPr>
          <w:b/>
          <w:sz w:val="28"/>
          <w:szCs w:val="28"/>
        </w:rPr>
        <w:t>круглого стола</w:t>
      </w:r>
      <w:r w:rsidRPr="00B22388">
        <w:rPr>
          <w:sz w:val="28"/>
          <w:szCs w:val="28"/>
        </w:rPr>
        <w:t>, с обсуждением особенностей трех парадигм художественной культуры ХХ века: авангарда, модернизма, постмодернизма.</w:t>
      </w:r>
    </w:p>
    <w:p w:rsidR="0070446A" w:rsidRPr="00B22388" w:rsidRDefault="0070446A" w:rsidP="0070446A">
      <w:pPr>
        <w:jc w:val="both"/>
        <w:rPr>
          <w:sz w:val="28"/>
          <w:szCs w:val="28"/>
        </w:rPr>
      </w:pPr>
      <w:r w:rsidRPr="00B22388">
        <w:rPr>
          <w:sz w:val="28"/>
          <w:szCs w:val="28"/>
        </w:rPr>
        <w:tab/>
        <w:t xml:space="preserve">Цель занятия – обсуждение проблемы места и роли искусства в современном мире, знакомство с феноменологией искусства  ХХ - начала </w:t>
      </w:r>
      <w:r w:rsidRPr="00B22388">
        <w:rPr>
          <w:sz w:val="28"/>
          <w:szCs w:val="28"/>
          <w:lang w:val="en-US"/>
        </w:rPr>
        <w:t>XXI</w:t>
      </w:r>
      <w:r w:rsidRPr="00B22388">
        <w:rPr>
          <w:sz w:val="28"/>
          <w:szCs w:val="28"/>
        </w:rPr>
        <w:t xml:space="preserve"> века, с многообразием современных художественных практик.</w:t>
      </w:r>
    </w:p>
    <w:p w:rsidR="0070446A" w:rsidRPr="00B22388" w:rsidRDefault="0070446A" w:rsidP="0070446A">
      <w:pPr>
        <w:ind w:firstLine="360"/>
        <w:jc w:val="both"/>
        <w:rPr>
          <w:sz w:val="28"/>
          <w:szCs w:val="28"/>
        </w:rPr>
      </w:pPr>
      <w:r w:rsidRPr="00B22388">
        <w:rPr>
          <w:sz w:val="28"/>
          <w:szCs w:val="28"/>
        </w:rPr>
        <w:t xml:space="preserve">Для участия в этом заседании необходимо подготовить сообщение об одном из направлений современного искусства, представить его аудитории, сопроводив </w:t>
      </w:r>
      <w:proofErr w:type="spellStart"/>
      <w:r w:rsidRPr="00B22388">
        <w:rPr>
          <w:sz w:val="28"/>
          <w:szCs w:val="28"/>
        </w:rPr>
        <w:t>видеопрезентацией</w:t>
      </w:r>
      <w:proofErr w:type="spellEnd"/>
      <w:r w:rsidRPr="00B22388">
        <w:rPr>
          <w:sz w:val="28"/>
          <w:szCs w:val="28"/>
        </w:rPr>
        <w:t xml:space="preserve"> и анализом основных художественных приемов. Необходимо проанализировать особенности и </w:t>
      </w:r>
      <w:proofErr w:type="spellStart"/>
      <w:r w:rsidRPr="00B22388">
        <w:rPr>
          <w:sz w:val="28"/>
          <w:szCs w:val="28"/>
        </w:rPr>
        <w:t>аргументиоовать</w:t>
      </w:r>
      <w:proofErr w:type="spellEnd"/>
      <w:r w:rsidRPr="00B22388">
        <w:rPr>
          <w:sz w:val="28"/>
          <w:szCs w:val="28"/>
        </w:rPr>
        <w:t xml:space="preserve"> принадлежность выбранного направления к одной из художественных парадигм ХХ века: авангарду, модернизму, постмодернизму.</w:t>
      </w:r>
    </w:p>
    <w:p w:rsidR="0070446A" w:rsidRPr="00B22388" w:rsidRDefault="0070446A" w:rsidP="0070446A">
      <w:pPr>
        <w:ind w:firstLine="360"/>
        <w:jc w:val="both"/>
        <w:rPr>
          <w:sz w:val="28"/>
          <w:szCs w:val="28"/>
        </w:rPr>
      </w:pPr>
      <w:r w:rsidRPr="00B22388">
        <w:rPr>
          <w:sz w:val="28"/>
          <w:szCs w:val="28"/>
        </w:rPr>
        <w:t>В заключении участники круглого стола должны попытаться  сформулировать общие позиции по следующим вопросам:</w:t>
      </w:r>
    </w:p>
    <w:p w:rsidR="0070446A" w:rsidRPr="00B22388" w:rsidRDefault="0070446A" w:rsidP="0070446A">
      <w:pPr>
        <w:widowControl/>
        <w:numPr>
          <w:ilvl w:val="0"/>
          <w:numId w:val="8"/>
        </w:numPr>
        <w:autoSpaceDE/>
        <w:autoSpaceDN/>
        <w:jc w:val="both"/>
        <w:rPr>
          <w:sz w:val="28"/>
          <w:szCs w:val="28"/>
        </w:rPr>
      </w:pPr>
      <w:r w:rsidRPr="00B22388">
        <w:rPr>
          <w:sz w:val="28"/>
          <w:szCs w:val="28"/>
        </w:rPr>
        <w:t xml:space="preserve">Особенности искусства авангарда: основные направления и принципы (кубизм, </w:t>
      </w:r>
      <w:proofErr w:type="spellStart"/>
      <w:r w:rsidRPr="00B22388">
        <w:rPr>
          <w:sz w:val="28"/>
          <w:szCs w:val="28"/>
        </w:rPr>
        <w:t>экспрессинонизм</w:t>
      </w:r>
      <w:proofErr w:type="spellEnd"/>
      <w:r w:rsidRPr="00B22388">
        <w:rPr>
          <w:sz w:val="28"/>
          <w:szCs w:val="28"/>
        </w:rPr>
        <w:t>, абстракционизм, конструктивизм, футуризм, дадаизм, сюрреализм).</w:t>
      </w:r>
    </w:p>
    <w:p w:rsidR="0070446A" w:rsidRPr="00B22388" w:rsidRDefault="0070446A" w:rsidP="0070446A">
      <w:pPr>
        <w:widowControl/>
        <w:numPr>
          <w:ilvl w:val="0"/>
          <w:numId w:val="8"/>
        </w:numPr>
        <w:autoSpaceDE/>
        <w:autoSpaceDN/>
        <w:jc w:val="both"/>
        <w:rPr>
          <w:sz w:val="28"/>
          <w:szCs w:val="28"/>
        </w:rPr>
      </w:pPr>
      <w:r w:rsidRPr="00B22388">
        <w:rPr>
          <w:sz w:val="28"/>
          <w:szCs w:val="28"/>
        </w:rPr>
        <w:t>Специфика художественных практик модернизма: основные направления и принципы  (поп-арт, оп-арт, конкретное искусство, концептуализм).</w:t>
      </w:r>
    </w:p>
    <w:p w:rsidR="0070446A" w:rsidRPr="00B22388" w:rsidRDefault="0070446A" w:rsidP="0070446A">
      <w:pPr>
        <w:widowControl/>
        <w:numPr>
          <w:ilvl w:val="0"/>
          <w:numId w:val="8"/>
        </w:numPr>
        <w:autoSpaceDE/>
        <w:autoSpaceDN/>
        <w:jc w:val="both"/>
        <w:rPr>
          <w:sz w:val="28"/>
          <w:szCs w:val="28"/>
        </w:rPr>
      </w:pPr>
      <w:r w:rsidRPr="00B22388">
        <w:rPr>
          <w:sz w:val="28"/>
          <w:szCs w:val="28"/>
        </w:rPr>
        <w:t>Отличительные особенности арт-практик постмодернизма, его основные направления и принципы (</w:t>
      </w:r>
      <w:proofErr w:type="spellStart"/>
      <w:r w:rsidRPr="00B22388">
        <w:rPr>
          <w:sz w:val="28"/>
          <w:szCs w:val="28"/>
        </w:rPr>
        <w:t>энвайронмент</w:t>
      </w:r>
      <w:proofErr w:type="spellEnd"/>
      <w:r w:rsidRPr="00B22388">
        <w:rPr>
          <w:sz w:val="28"/>
          <w:szCs w:val="28"/>
        </w:rPr>
        <w:t xml:space="preserve">, </w:t>
      </w:r>
      <w:proofErr w:type="spellStart"/>
      <w:r w:rsidRPr="00B22388">
        <w:rPr>
          <w:sz w:val="28"/>
          <w:szCs w:val="28"/>
        </w:rPr>
        <w:t>акционизм</w:t>
      </w:r>
      <w:proofErr w:type="spellEnd"/>
      <w:r w:rsidRPr="00B22388">
        <w:rPr>
          <w:sz w:val="28"/>
          <w:szCs w:val="28"/>
        </w:rPr>
        <w:t>, гибридное искусство, медиа-арт  и др.).</w:t>
      </w:r>
    </w:p>
    <w:p w:rsidR="0070446A" w:rsidRPr="00B22388" w:rsidRDefault="0070446A" w:rsidP="0070446A">
      <w:pPr>
        <w:ind w:left="720"/>
        <w:jc w:val="both"/>
        <w:rPr>
          <w:sz w:val="28"/>
          <w:szCs w:val="28"/>
        </w:rPr>
      </w:pPr>
    </w:p>
    <w:p w:rsidR="0070446A" w:rsidRPr="00B22388" w:rsidRDefault="0070446A" w:rsidP="0070446A">
      <w:pPr>
        <w:ind w:firstLine="709"/>
        <w:jc w:val="both"/>
        <w:rPr>
          <w:sz w:val="28"/>
          <w:szCs w:val="28"/>
        </w:rPr>
      </w:pPr>
      <w:r w:rsidRPr="00B22388">
        <w:rPr>
          <w:sz w:val="28"/>
          <w:szCs w:val="28"/>
        </w:rPr>
        <w:t xml:space="preserve">Семинары как текущая форма контроля позволяет оценить познавательную активность студента с формированием собственного мнения при решении поставленных проблемных вопросов и задач; способность осмысленно и самостоятельно работать с учебным материалом и научной информацией, навыки самоорганизации и самообразования. </w:t>
      </w:r>
    </w:p>
    <w:p w:rsidR="0070446A" w:rsidRPr="00B22388" w:rsidRDefault="0070446A" w:rsidP="0070446A">
      <w:pPr>
        <w:shd w:val="clear" w:color="auto" w:fill="FFFFFF"/>
        <w:jc w:val="center"/>
        <w:rPr>
          <w:sz w:val="28"/>
          <w:szCs w:val="28"/>
        </w:rPr>
      </w:pPr>
      <w:r w:rsidRPr="00B22388">
        <w:rPr>
          <w:b/>
          <w:bCs/>
          <w:sz w:val="28"/>
          <w:szCs w:val="28"/>
        </w:rPr>
        <w:t>Критерии оценки: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0"/>
        <w:gridCol w:w="1410"/>
      </w:tblGrid>
      <w:tr w:rsidR="0070446A" w:rsidRPr="00B22388" w:rsidTr="00D8501F">
        <w:tc>
          <w:tcPr>
            <w:tcW w:w="4261" w:type="pct"/>
          </w:tcPr>
          <w:p w:rsidR="0070446A" w:rsidRPr="00B22388" w:rsidRDefault="0070446A" w:rsidP="00D8501F">
            <w:pPr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Критерии оценивания</w:t>
            </w:r>
          </w:p>
        </w:tc>
        <w:tc>
          <w:tcPr>
            <w:tcW w:w="739" w:type="pct"/>
          </w:tcPr>
          <w:p w:rsidR="0070446A" w:rsidRPr="00B22388" w:rsidRDefault="0070446A" w:rsidP="00D8501F">
            <w:pPr>
              <w:rPr>
                <w:sz w:val="28"/>
                <w:szCs w:val="28"/>
              </w:rPr>
            </w:pPr>
          </w:p>
        </w:tc>
      </w:tr>
      <w:tr w:rsidR="0070446A" w:rsidRPr="00B22388" w:rsidTr="00D8501F">
        <w:tc>
          <w:tcPr>
            <w:tcW w:w="4261" w:type="pct"/>
          </w:tcPr>
          <w:p w:rsidR="0070446A" w:rsidRPr="00B22388" w:rsidRDefault="0070446A" w:rsidP="0070446A">
            <w:pPr>
              <w:widowControl/>
              <w:numPr>
                <w:ilvl w:val="0"/>
                <w:numId w:val="12"/>
              </w:numPr>
              <w:autoSpaceDE/>
              <w:autoSpaceDN/>
              <w:jc w:val="both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выступление с сообщением по одному из вопросов семинарского занятия;</w:t>
            </w:r>
          </w:p>
          <w:p w:rsidR="0070446A" w:rsidRPr="00B22388" w:rsidRDefault="0070446A" w:rsidP="0070446A">
            <w:pPr>
              <w:widowControl/>
              <w:numPr>
                <w:ilvl w:val="0"/>
                <w:numId w:val="12"/>
              </w:numPr>
              <w:autoSpaceDE/>
              <w:autoSpaceDN/>
              <w:jc w:val="both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 xml:space="preserve">активное использование дополнительной рекомендуемой литературы по курсу; </w:t>
            </w:r>
          </w:p>
          <w:p w:rsidR="0070446A" w:rsidRPr="00B22388" w:rsidRDefault="0070446A" w:rsidP="0070446A">
            <w:pPr>
              <w:widowControl/>
              <w:numPr>
                <w:ilvl w:val="0"/>
                <w:numId w:val="12"/>
              </w:numPr>
              <w:autoSpaceDE/>
              <w:autoSpaceDN/>
              <w:ind w:left="714" w:hanging="357"/>
              <w:jc w:val="both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lastRenderedPageBreak/>
              <w:t xml:space="preserve">умение находить требующуюся информацию, анализировать и интерпретировать ее в соответствии с целями и задачами семинарского занятия; </w:t>
            </w:r>
          </w:p>
          <w:p w:rsidR="0070446A" w:rsidRPr="00B22388" w:rsidRDefault="0070446A" w:rsidP="0070446A">
            <w:pPr>
              <w:widowControl/>
              <w:numPr>
                <w:ilvl w:val="0"/>
                <w:numId w:val="12"/>
              </w:numPr>
              <w:autoSpaceDE/>
              <w:autoSpaceDN/>
              <w:ind w:left="714" w:hanging="357"/>
              <w:jc w:val="both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 xml:space="preserve">умение ориентироваться во всем массиве изучаемого </w:t>
            </w:r>
            <w:proofErr w:type="gramStart"/>
            <w:r w:rsidRPr="00B22388">
              <w:rPr>
                <w:sz w:val="28"/>
                <w:szCs w:val="28"/>
              </w:rPr>
              <w:t>материала,  соотносить</w:t>
            </w:r>
            <w:proofErr w:type="gramEnd"/>
            <w:r w:rsidRPr="00B22388">
              <w:rPr>
                <w:sz w:val="28"/>
                <w:szCs w:val="28"/>
              </w:rPr>
              <w:t xml:space="preserve"> новый материал с пройденным; </w:t>
            </w:r>
          </w:p>
          <w:p w:rsidR="0070446A" w:rsidRPr="00B22388" w:rsidRDefault="0070446A" w:rsidP="0070446A">
            <w:pPr>
              <w:widowControl/>
              <w:numPr>
                <w:ilvl w:val="0"/>
                <w:numId w:val="12"/>
              </w:numPr>
              <w:autoSpaceDE/>
              <w:autoSpaceDN/>
              <w:jc w:val="both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наличие конспекта источников по теме, изучаемой самостоятельно студентом;</w:t>
            </w:r>
          </w:p>
          <w:p w:rsidR="0070446A" w:rsidRPr="00B22388" w:rsidRDefault="0070446A" w:rsidP="0070446A">
            <w:pPr>
              <w:widowControl/>
              <w:numPr>
                <w:ilvl w:val="0"/>
                <w:numId w:val="12"/>
              </w:numPr>
              <w:autoSpaceDE/>
              <w:autoSpaceDN/>
              <w:ind w:left="714" w:hanging="357"/>
              <w:jc w:val="both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умение использовать категориальный аппарат эстетики;</w:t>
            </w:r>
          </w:p>
          <w:p w:rsidR="0070446A" w:rsidRPr="00B22388" w:rsidRDefault="0070446A" w:rsidP="0070446A">
            <w:pPr>
              <w:widowControl/>
              <w:numPr>
                <w:ilvl w:val="0"/>
                <w:numId w:val="12"/>
              </w:numPr>
              <w:tabs>
                <w:tab w:val="clear" w:pos="720"/>
                <w:tab w:val="num" w:pos="360"/>
              </w:tabs>
              <w:autoSpaceDE/>
              <w:autoSpaceDN/>
              <w:ind w:left="714" w:hanging="357"/>
              <w:jc w:val="both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 xml:space="preserve">умение сформировать и обосновать свою позицию, аргументировать ее; </w:t>
            </w:r>
          </w:p>
          <w:p w:rsidR="0070446A" w:rsidRPr="00B22388" w:rsidRDefault="0070446A" w:rsidP="0070446A">
            <w:pPr>
              <w:widowControl/>
              <w:numPr>
                <w:ilvl w:val="0"/>
                <w:numId w:val="12"/>
              </w:numPr>
              <w:autoSpaceDE/>
              <w:autoSpaceDN/>
              <w:ind w:left="714" w:hanging="357"/>
              <w:jc w:val="both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умение сформулировать общие выводы и тезисы по выбранной теме</w:t>
            </w:r>
          </w:p>
          <w:p w:rsidR="0070446A" w:rsidRPr="00B22388" w:rsidRDefault="0070446A" w:rsidP="0070446A">
            <w:pPr>
              <w:widowControl/>
              <w:numPr>
                <w:ilvl w:val="0"/>
                <w:numId w:val="12"/>
              </w:numPr>
              <w:autoSpaceDE/>
              <w:autoSpaceDN/>
              <w:ind w:left="714" w:hanging="357"/>
              <w:jc w:val="both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оформление конспектов в соответствии с требованиями</w:t>
            </w:r>
          </w:p>
        </w:tc>
        <w:tc>
          <w:tcPr>
            <w:tcW w:w="739" w:type="pct"/>
          </w:tcPr>
          <w:p w:rsidR="0070446A" w:rsidRPr="00B22388" w:rsidRDefault="0070446A" w:rsidP="00D8501F">
            <w:pPr>
              <w:jc w:val="center"/>
              <w:rPr>
                <w:sz w:val="28"/>
                <w:szCs w:val="28"/>
              </w:rPr>
            </w:pPr>
          </w:p>
        </w:tc>
      </w:tr>
      <w:tr w:rsidR="0070446A" w:rsidRPr="00B22388" w:rsidTr="00D8501F">
        <w:tc>
          <w:tcPr>
            <w:tcW w:w="4261" w:type="pct"/>
            <w:tcBorders>
              <w:bottom w:val="single" w:sz="4" w:space="0" w:color="auto"/>
            </w:tcBorders>
          </w:tcPr>
          <w:p w:rsidR="0070446A" w:rsidRPr="00B22388" w:rsidRDefault="0070446A" w:rsidP="0070446A">
            <w:pPr>
              <w:widowControl/>
              <w:numPr>
                <w:ilvl w:val="0"/>
                <w:numId w:val="14"/>
              </w:numPr>
              <w:tabs>
                <w:tab w:val="clear" w:pos="1152"/>
                <w:tab w:val="num" w:pos="720"/>
              </w:tabs>
              <w:autoSpaceDE/>
              <w:autoSpaceDN/>
              <w:ind w:left="720"/>
              <w:jc w:val="both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lastRenderedPageBreak/>
              <w:t>выступление с сообщением по одному из вопросов семинарского занятия;</w:t>
            </w:r>
          </w:p>
          <w:p w:rsidR="0070446A" w:rsidRPr="00B22388" w:rsidRDefault="0070446A" w:rsidP="0070446A">
            <w:pPr>
              <w:widowControl/>
              <w:numPr>
                <w:ilvl w:val="0"/>
                <w:numId w:val="14"/>
              </w:numPr>
              <w:tabs>
                <w:tab w:val="clear" w:pos="1152"/>
                <w:tab w:val="num" w:pos="720"/>
              </w:tabs>
              <w:autoSpaceDE/>
              <w:autoSpaceDN/>
              <w:ind w:left="720"/>
              <w:jc w:val="both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 xml:space="preserve">использование дополнительной рекомендуемой литературы по изучаемой теме; </w:t>
            </w:r>
          </w:p>
          <w:p w:rsidR="0070446A" w:rsidRPr="00B22388" w:rsidRDefault="0070446A" w:rsidP="0070446A">
            <w:pPr>
              <w:widowControl/>
              <w:numPr>
                <w:ilvl w:val="0"/>
                <w:numId w:val="14"/>
              </w:numPr>
              <w:tabs>
                <w:tab w:val="clear" w:pos="1152"/>
                <w:tab w:val="num" w:pos="360"/>
              </w:tabs>
              <w:autoSpaceDE/>
              <w:autoSpaceDN/>
              <w:ind w:left="360" w:firstLine="0"/>
              <w:jc w:val="both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 xml:space="preserve">умение достаточно полно раскрыть тему; </w:t>
            </w:r>
          </w:p>
          <w:p w:rsidR="0070446A" w:rsidRPr="00B22388" w:rsidRDefault="0070446A" w:rsidP="0070446A">
            <w:pPr>
              <w:widowControl/>
              <w:numPr>
                <w:ilvl w:val="0"/>
                <w:numId w:val="13"/>
              </w:numPr>
              <w:autoSpaceDE/>
              <w:autoSpaceDN/>
              <w:jc w:val="both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умение использовать категориальный аппарат этики;</w:t>
            </w:r>
          </w:p>
          <w:p w:rsidR="0070446A" w:rsidRPr="00B22388" w:rsidRDefault="0070446A" w:rsidP="0070446A">
            <w:pPr>
              <w:widowControl/>
              <w:numPr>
                <w:ilvl w:val="0"/>
                <w:numId w:val="13"/>
              </w:numPr>
              <w:autoSpaceDE/>
              <w:autoSpaceDN/>
              <w:jc w:val="both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наличие конспекта источников по изучаемой теме</w:t>
            </w:r>
          </w:p>
        </w:tc>
        <w:tc>
          <w:tcPr>
            <w:tcW w:w="739" w:type="pct"/>
          </w:tcPr>
          <w:p w:rsidR="0070446A" w:rsidRPr="00B22388" w:rsidRDefault="0070446A" w:rsidP="00D8501F">
            <w:pPr>
              <w:jc w:val="center"/>
              <w:rPr>
                <w:sz w:val="28"/>
                <w:szCs w:val="28"/>
              </w:rPr>
            </w:pPr>
          </w:p>
        </w:tc>
      </w:tr>
      <w:tr w:rsidR="0070446A" w:rsidRPr="00B22388" w:rsidTr="00D8501F">
        <w:tc>
          <w:tcPr>
            <w:tcW w:w="4261" w:type="pct"/>
            <w:tcBorders>
              <w:bottom w:val="nil"/>
            </w:tcBorders>
          </w:tcPr>
          <w:p w:rsidR="0070446A" w:rsidRPr="00B22388" w:rsidRDefault="0070446A" w:rsidP="0070446A">
            <w:pPr>
              <w:widowControl/>
              <w:numPr>
                <w:ilvl w:val="0"/>
                <w:numId w:val="15"/>
              </w:numPr>
              <w:tabs>
                <w:tab w:val="clear" w:pos="1008"/>
              </w:tabs>
              <w:autoSpaceDE/>
              <w:autoSpaceDN/>
              <w:ind w:left="709" w:hanging="283"/>
              <w:jc w:val="both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выступление с сообщением по одному из вопросов семинарского занятия;</w:t>
            </w:r>
          </w:p>
          <w:p w:rsidR="0070446A" w:rsidRPr="00B22388" w:rsidRDefault="0070446A" w:rsidP="0070446A">
            <w:pPr>
              <w:widowControl/>
              <w:numPr>
                <w:ilvl w:val="0"/>
                <w:numId w:val="15"/>
              </w:numPr>
              <w:tabs>
                <w:tab w:val="clear" w:pos="1008"/>
              </w:tabs>
              <w:autoSpaceDE/>
              <w:autoSpaceDN/>
              <w:ind w:hanging="582"/>
              <w:jc w:val="both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 xml:space="preserve">умение достаточно полно раскрыть тему; </w:t>
            </w:r>
          </w:p>
        </w:tc>
        <w:tc>
          <w:tcPr>
            <w:tcW w:w="739" w:type="pct"/>
          </w:tcPr>
          <w:p w:rsidR="0070446A" w:rsidRPr="00B22388" w:rsidRDefault="0070446A" w:rsidP="00D8501F">
            <w:pPr>
              <w:jc w:val="center"/>
              <w:rPr>
                <w:sz w:val="28"/>
                <w:szCs w:val="28"/>
              </w:rPr>
            </w:pPr>
          </w:p>
        </w:tc>
      </w:tr>
      <w:tr w:rsidR="0070446A" w:rsidRPr="00B22388" w:rsidTr="00D8501F">
        <w:tc>
          <w:tcPr>
            <w:tcW w:w="4261" w:type="pct"/>
            <w:tcBorders>
              <w:bottom w:val="nil"/>
            </w:tcBorders>
          </w:tcPr>
          <w:p w:rsidR="0070446A" w:rsidRPr="00B22388" w:rsidRDefault="0070446A" w:rsidP="0070446A">
            <w:pPr>
              <w:numPr>
                <w:ilvl w:val="0"/>
                <w:numId w:val="17"/>
              </w:numPr>
              <w:suppressAutoHyphens/>
              <w:autoSpaceDE/>
              <w:autoSpaceDN/>
              <w:rPr>
                <w:sz w:val="28"/>
                <w:szCs w:val="28"/>
              </w:rPr>
            </w:pPr>
            <w:r w:rsidRPr="00B22388">
              <w:rPr>
                <w:bCs/>
                <w:sz w:val="28"/>
                <w:szCs w:val="28"/>
              </w:rPr>
              <w:t xml:space="preserve">Незнание большей части вопроса, ошибки в использовании понятийного инструментария, неуверенное и непоследовательное изложение материала </w:t>
            </w:r>
          </w:p>
        </w:tc>
        <w:tc>
          <w:tcPr>
            <w:tcW w:w="739" w:type="pct"/>
          </w:tcPr>
          <w:p w:rsidR="0070446A" w:rsidRPr="00B22388" w:rsidRDefault="0070446A" w:rsidP="00D8501F">
            <w:pPr>
              <w:jc w:val="center"/>
              <w:rPr>
                <w:sz w:val="28"/>
                <w:szCs w:val="28"/>
              </w:rPr>
            </w:pPr>
          </w:p>
        </w:tc>
      </w:tr>
      <w:tr w:rsidR="0070446A" w:rsidRPr="00B22388" w:rsidTr="00D8501F">
        <w:tc>
          <w:tcPr>
            <w:tcW w:w="5000" w:type="pct"/>
            <w:gridSpan w:val="2"/>
          </w:tcPr>
          <w:p w:rsidR="0070446A" w:rsidRPr="00B22388" w:rsidRDefault="005A27F3" w:rsidP="00D8501F">
            <w:pPr>
              <w:pStyle w:val="Default"/>
              <w:ind w:left="72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Зачет/незачет</w:t>
            </w:r>
          </w:p>
        </w:tc>
      </w:tr>
    </w:tbl>
    <w:p w:rsidR="0070446A" w:rsidRPr="00B22388" w:rsidRDefault="0070446A" w:rsidP="0070446A">
      <w:pPr>
        <w:ind w:left="720"/>
        <w:jc w:val="both"/>
        <w:rPr>
          <w:b/>
          <w:sz w:val="28"/>
          <w:szCs w:val="28"/>
          <w:lang w:val="en-US"/>
        </w:rPr>
      </w:pPr>
    </w:p>
    <w:p w:rsidR="0070446A" w:rsidRPr="00B22388" w:rsidRDefault="0070446A" w:rsidP="0070446A">
      <w:pPr>
        <w:ind w:left="720"/>
        <w:jc w:val="both"/>
        <w:rPr>
          <w:b/>
          <w:sz w:val="28"/>
          <w:szCs w:val="28"/>
        </w:rPr>
      </w:pPr>
      <w:r w:rsidRPr="00B22388">
        <w:rPr>
          <w:b/>
          <w:sz w:val="28"/>
          <w:szCs w:val="28"/>
          <w:lang w:val="en-US"/>
        </w:rPr>
        <w:t>V</w:t>
      </w:r>
      <w:r w:rsidRPr="00B22388">
        <w:rPr>
          <w:b/>
          <w:sz w:val="28"/>
          <w:szCs w:val="28"/>
        </w:rPr>
        <w:t xml:space="preserve">.5. Примеры тестов для самопроверки </w:t>
      </w:r>
    </w:p>
    <w:p w:rsidR="0070446A" w:rsidRPr="00B22388" w:rsidRDefault="0070446A" w:rsidP="0070446A">
      <w:pPr>
        <w:ind w:left="720"/>
        <w:jc w:val="both"/>
        <w:rPr>
          <w:b/>
          <w:sz w:val="28"/>
          <w:szCs w:val="28"/>
        </w:rPr>
      </w:pPr>
      <w:r w:rsidRPr="00B22388">
        <w:rPr>
          <w:sz w:val="28"/>
          <w:szCs w:val="28"/>
        </w:rPr>
        <w:t>В качестве самопроверки знаний по курсу рекомендуется  воспользоваться предложенными тестами.</w:t>
      </w:r>
    </w:p>
    <w:p w:rsidR="0070446A" w:rsidRPr="00B22388" w:rsidRDefault="0070446A" w:rsidP="0070446A">
      <w:pPr>
        <w:pStyle w:val="a9"/>
        <w:ind w:left="720"/>
        <w:outlineLvl w:val="0"/>
        <w:rPr>
          <w:b/>
          <w:i/>
          <w:sz w:val="28"/>
          <w:szCs w:val="28"/>
        </w:rPr>
      </w:pPr>
      <w:r w:rsidRPr="00B22388">
        <w:rPr>
          <w:b/>
          <w:i/>
          <w:sz w:val="28"/>
          <w:szCs w:val="28"/>
        </w:rPr>
        <w:t>Выберите один правильный ответ:</w:t>
      </w:r>
    </w:p>
    <w:p w:rsidR="0070446A" w:rsidRPr="00B22388" w:rsidRDefault="0070446A" w:rsidP="0070446A">
      <w:pPr>
        <w:pStyle w:val="10"/>
        <w:rPr>
          <w:b/>
          <w:sz w:val="28"/>
          <w:szCs w:val="28"/>
        </w:rPr>
      </w:pPr>
      <w:r w:rsidRPr="00B22388">
        <w:rPr>
          <w:b/>
          <w:sz w:val="28"/>
          <w:szCs w:val="28"/>
        </w:rPr>
        <w:t>1.  Концепция эстетики как науки о совершенстве чувственного познания  принадлежит:</w:t>
      </w:r>
    </w:p>
    <w:p w:rsidR="0070446A" w:rsidRPr="00B22388" w:rsidRDefault="0070446A" w:rsidP="0070446A">
      <w:pPr>
        <w:pStyle w:val="10"/>
        <w:rPr>
          <w:sz w:val="28"/>
          <w:szCs w:val="28"/>
        </w:rPr>
      </w:pPr>
      <w:r w:rsidRPr="00B22388">
        <w:rPr>
          <w:sz w:val="28"/>
          <w:szCs w:val="28"/>
        </w:rPr>
        <w:t>а) Ж. Руссо</w:t>
      </w:r>
    </w:p>
    <w:p w:rsidR="0070446A" w:rsidRPr="00B22388" w:rsidRDefault="0070446A" w:rsidP="0070446A">
      <w:pPr>
        <w:pStyle w:val="10"/>
        <w:rPr>
          <w:sz w:val="28"/>
          <w:szCs w:val="28"/>
        </w:rPr>
      </w:pPr>
      <w:r w:rsidRPr="00B22388">
        <w:rPr>
          <w:sz w:val="28"/>
          <w:szCs w:val="28"/>
        </w:rPr>
        <w:t xml:space="preserve">б) </w:t>
      </w:r>
      <w:proofErr w:type="spellStart"/>
      <w:r w:rsidRPr="00B22388">
        <w:rPr>
          <w:sz w:val="28"/>
          <w:szCs w:val="28"/>
        </w:rPr>
        <w:t>А.Камю</w:t>
      </w:r>
      <w:proofErr w:type="spellEnd"/>
    </w:p>
    <w:p w:rsidR="0070446A" w:rsidRPr="00B22388" w:rsidRDefault="0070446A" w:rsidP="0070446A">
      <w:pPr>
        <w:pStyle w:val="10"/>
        <w:rPr>
          <w:sz w:val="28"/>
          <w:szCs w:val="28"/>
        </w:rPr>
      </w:pPr>
      <w:r w:rsidRPr="00B22388">
        <w:rPr>
          <w:sz w:val="28"/>
          <w:szCs w:val="28"/>
        </w:rPr>
        <w:t xml:space="preserve">в) </w:t>
      </w:r>
      <w:proofErr w:type="spellStart"/>
      <w:r w:rsidRPr="00B22388">
        <w:rPr>
          <w:sz w:val="28"/>
          <w:szCs w:val="28"/>
        </w:rPr>
        <w:t>А.Баумгартену</w:t>
      </w:r>
      <w:proofErr w:type="spellEnd"/>
    </w:p>
    <w:p w:rsidR="0070446A" w:rsidRPr="00B22388" w:rsidRDefault="0070446A" w:rsidP="0070446A">
      <w:pPr>
        <w:pStyle w:val="10"/>
        <w:rPr>
          <w:sz w:val="28"/>
          <w:szCs w:val="28"/>
        </w:rPr>
      </w:pPr>
      <w:r w:rsidRPr="00B22388">
        <w:rPr>
          <w:sz w:val="28"/>
          <w:szCs w:val="28"/>
        </w:rPr>
        <w:t xml:space="preserve">г) </w:t>
      </w:r>
      <w:proofErr w:type="spellStart"/>
      <w:r w:rsidRPr="00B22388">
        <w:rPr>
          <w:sz w:val="28"/>
          <w:szCs w:val="28"/>
        </w:rPr>
        <w:t>Р.Ингардену</w:t>
      </w:r>
      <w:proofErr w:type="spellEnd"/>
    </w:p>
    <w:p w:rsidR="0070446A" w:rsidRPr="00B22388" w:rsidRDefault="0070446A" w:rsidP="0070446A">
      <w:pPr>
        <w:pStyle w:val="10"/>
        <w:rPr>
          <w:b/>
          <w:sz w:val="28"/>
          <w:szCs w:val="28"/>
        </w:rPr>
      </w:pPr>
      <w:r w:rsidRPr="00B22388">
        <w:rPr>
          <w:b/>
          <w:sz w:val="28"/>
          <w:szCs w:val="28"/>
        </w:rPr>
        <w:t xml:space="preserve">2. Специфика эстетического отношения человека к </w:t>
      </w:r>
      <w:proofErr w:type="gramStart"/>
      <w:r w:rsidRPr="00B22388">
        <w:rPr>
          <w:b/>
          <w:sz w:val="28"/>
          <w:szCs w:val="28"/>
        </w:rPr>
        <w:t>миру  связана</w:t>
      </w:r>
      <w:proofErr w:type="gramEnd"/>
      <w:r w:rsidRPr="00B22388">
        <w:rPr>
          <w:b/>
          <w:sz w:val="28"/>
          <w:szCs w:val="28"/>
        </w:rPr>
        <w:t xml:space="preserve"> с:</w:t>
      </w:r>
    </w:p>
    <w:p w:rsidR="0070446A" w:rsidRPr="00B22388" w:rsidRDefault="0070446A" w:rsidP="0070446A">
      <w:pPr>
        <w:pStyle w:val="10"/>
        <w:rPr>
          <w:sz w:val="28"/>
          <w:szCs w:val="28"/>
        </w:rPr>
      </w:pPr>
      <w:r w:rsidRPr="00B22388">
        <w:rPr>
          <w:sz w:val="28"/>
          <w:szCs w:val="28"/>
        </w:rPr>
        <w:t>а) практическим интересом</w:t>
      </w:r>
    </w:p>
    <w:p w:rsidR="0070446A" w:rsidRPr="00B22388" w:rsidRDefault="0070446A" w:rsidP="0070446A">
      <w:pPr>
        <w:pStyle w:val="10"/>
        <w:rPr>
          <w:sz w:val="28"/>
          <w:szCs w:val="28"/>
        </w:rPr>
      </w:pPr>
      <w:r w:rsidRPr="00B22388">
        <w:rPr>
          <w:sz w:val="28"/>
          <w:szCs w:val="28"/>
        </w:rPr>
        <w:t>б) незаинтересованным удовольствием</w:t>
      </w:r>
    </w:p>
    <w:p w:rsidR="0070446A" w:rsidRPr="00B22388" w:rsidRDefault="0070446A" w:rsidP="0070446A">
      <w:pPr>
        <w:pStyle w:val="10"/>
        <w:rPr>
          <w:sz w:val="28"/>
          <w:szCs w:val="28"/>
        </w:rPr>
      </w:pPr>
      <w:r w:rsidRPr="00B22388">
        <w:rPr>
          <w:sz w:val="28"/>
          <w:szCs w:val="28"/>
        </w:rPr>
        <w:t>г) способностью отличать добро от зла</w:t>
      </w:r>
    </w:p>
    <w:p w:rsidR="0070446A" w:rsidRPr="00B22388" w:rsidRDefault="0070446A" w:rsidP="0070446A">
      <w:pPr>
        <w:pStyle w:val="10"/>
        <w:rPr>
          <w:b/>
          <w:sz w:val="28"/>
          <w:szCs w:val="28"/>
        </w:rPr>
      </w:pPr>
      <w:r w:rsidRPr="00B22388">
        <w:rPr>
          <w:b/>
          <w:sz w:val="28"/>
          <w:szCs w:val="28"/>
        </w:rPr>
        <w:t>3. Предметом эстетической рефлексии является:</w:t>
      </w:r>
    </w:p>
    <w:p w:rsidR="0070446A" w:rsidRPr="00B22388" w:rsidRDefault="0070446A" w:rsidP="0070446A">
      <w:pPr>
        <w:pStyle w:val="10"/>
        <w:rPr>
          <w:sz w:val="28"/>
          <w:szCs w:val="28"/>
        </w:rPr>
      </w:pPr>
      <w:r w:rsidRPr="00B22388">
        <w:rPr>
          <w:sz w:val="28"/>
          <w:szCs w:val="28"/>
        </w:rPr>
        <w:t>а) мир выразительных форм</w:t>
      </w:r>
    </w:p>
    <w:p w:rsidR="0070446A" w:rsidRPr="00B22388" w:rsidRDefault="0070446A" w:rsidP="0070446A">
      <w:pPr>
        <w:pStyle w:val="10"/>
        <w:rPr>
          <w:sz w:val="28"/>
          <w:szCs w:val="28"/>
        </w:rPr>
      </w:pPr>
      <w:r w:rsidRPr="00B22388">
        <w:rPr>
          <w:sz w:val="28"/>
          <w:szCs w:val="28"/>
        </w:rPr>
        <w:t>б)  мир культуры</w:t>
      </w:r>
    </w:p>
    <w:p w:rsidR="0070446A" w:rsidRPr="00B22388" w:rsidRDefault="0070446A" w:rsidP="0070446A">
      <w:pPr>
        <w:pStyle w:val="10"/>
        <w:rPr>
          <w:sz w:val="28"/>
          <w:szCs w:val="28"/>
        </w:rPr>
      </w:pPr>
      <w:r w:rsidRPr="00B22388">
        <w:rPr>
          <w:sz w:val="28"/>
          <w:szCs w:val="28"/>
        </w:rPr>
        <w:t>в) сфера морали: взаимоотношения добра и зла</w:t>
      </w:r>
    </w:p>
    <w:p w:rsidR="0070446A" w:rsidRPr="00B22388" w:rsidRDefault="0070446A" w:rsidP="0070446A">
      <w:pPr>
        <w:pStyle w:val="10"/>
        <w:rPr>
          <w:sz w:val="28"/>
          <w:szCs w:val="28"/>
        </w:rPr>
      </w:pPr>
      <w:r w:rsidRPr="00B22388">
        <w:rPr>
          <w:sz w:val="28"/>
          <w:szCs w:val="28"/>
        </w:rPr>
        <w:t>г) взаимоотношения между богом и людьми</w:t>
      </w:r>
    </w:p>
    <w:p w:rsidR="0070446A" w:rsidRPr="00B22388" w:rsidRDefault="0070446A" w:rsidP="0070446A">
      <w:pPr>
        <w:pStyle w:val="10"/>
        <w:rPr>
          <w:b/>
          <w:sz w:val="28"/>
          <w:szCs w:val="28"/>
        </w:rPr>
      </w:pPr>
      <w:r w:rsidRPr="00B22388">
        <w:rPr>
          <w:b/>
          <w:sz w:val="28"/>
          <w:szCs w:val="28"/>
        </w:rPr>
        <w:t xml:space="preserve">4. Центральным    эстетическим понятием  является: </w:t>
      </w:r>
    </w:p>
    <w:p w:rsidR="0070446A" w:rsidRPr="00B22388" w:rsidRDefault="0070446A" w:rsidP="0070446A">
      <w:pPr>
        <w:pStyle w:val="10"/>
        <w:rPr>
          <w:sz w:val="28"/>
          <w:szCs w:val="28"/>
        </w:rPr>
      </w:pPr>
      <w:r w:rsidRPr="00B22388">
        <w:rPr>
          <w:sz w:val="28"/>
          <w:szCs w:val="28"/>
        </w:rPr>
        <w:lastRenderedPageBreak/>
        <w:t>а) «нравственное»</w:t>
      </w:r>
    </w:p>
    <w:p w:rsidR="0070446A" w:rsidRPr="00B22388" w:rsidRDefault="0070446A" w:rsidP="0070446A">
      <w:pPr>
        <w:pStyle w:val="10"/>
        <w:rPr>
          <w:sz w:val="28"/>
          <w:szCs w:val="28"/>
        </w:rPr>
      </w:pPr>
      <w:r w:rsidRPr="00B22388">
        <w:rPr>
          <w:sz w:val="28"/>
          <w:szCs w:val="28"/>
        </w:rPr>
        <w:t>б) «прекрасное»</w:t>
      </w:r>
    </w:p>
    <w:p w:rsidR="0070446A" w:rsidRPr="00B22388" w:rsidRDefault="0070446A" w:rsidP="0070446A">
      <w:pPr>
        <w:pStyle w:val="10"/>
        <w:rPr>
          <w:sz w:val="28"/>
          <w:szCs w:val="28"/>
        </w:rPr>
      </w:pPr>
      <w:r w:rsidRPr="00B22388">
        <w:rPr>
          <w:sz w:val="28"/>
          <w:szCs w:val="28"/>
        </w:rPr>
        <w:t>в) «возвышенное»</w:t>
      </w:r>
    </w:p>
    <w:p w:rsidR="0070446A" w:rsidRPr="00B22388" w:rsidRDefault="0070446A" w:rsidP="0070446A">
      <w:pPr>
        <w:pStyle w:val="10"/>
        <w:rPr>
          <w:sz w:val="28"/>
          <w:szCs w:val="28"/>
        </w:rPr>
      </w:pPr>
      <w:r w:rsidRPr="00B22388">
        <w:rPr>
          <w:sz w:val="28"/>
          <w:szCs w:val="28"/>
        </w:rPr>
        <w:t>г) «выразительное»</w:t>
      </w:r>
    </w:p>
    <w:p w:rsidR="0070446A" w:rsidRPr="00B22388" w:rsidRDefault="0070446A" w:rsidP="0070446A">
      <w:pPr>
        <w:pStyle w:val="10"/>
        <w:rPr>
          <w:b/>
          <w:sz w:val="28"/>
          <w:szCs w:val="28"/>
        </w:rPr>
      </w:pPr>
      <w:r w:rsidRPr="00B22388">
        <w:rPr>
          <w:b/>
          <w:sz w:val="28"/>
          <w:szCs w:val="28"/>
        </w:rPr>
        <w:t>5. Античная эстетическая мысль развивалась в имплицитной форме в рамках:</w:t>
      </w:r>
    </w:p>
    <w:p w:rsidR="0070446A" w:rsidRPr="00B22388" w:rsidRDefault="0070446A" w:rsidP="0070446A">
      <w:pPr>
        <w:pStyle w:val="10"/>
        <w:rPr>
          <w:sz w:val="28"/>
          <w:szCs w:val="28"/>
        </w:rPr>
      </w:pPr>
      <w:r w:rsidRPr="00B22388">
        <w:rPr>
          <w:sz w:val="28"/>
          <w:szCs w:val="28"/>
        </w:rPr>
        <w:t>а) теологии</w:t>
      </w:r>
    </w:p>
    <w:p w:rsidR="0070446A" w:rsidRPr="00B22388" w:rsidRDefault="0070446A" w:rsidP="0070446A">
      <w:pPr>
        <w:pStyle w:val="10"/>
        <w:rPr>
          <w:sz w:val="28"/>
          <w:szCs w:val="28"/>
        </w:rPr>
      </w:pPr>
      <w:r w:rsidRPr="00B22388">
        <w:rPr>
          <w:sz w:val="28"/>
          <w:szCs w:val="28"/>
        </w:rPr>
        <w:t>б) философии</w:t>
      </w:r>
    </w:p>
    <w:p w:rsidR="0070446A" w:rsidRPr="00B22388" w:rsidRDefault="0070446A" w:rsidP="0070446A">
      <w:pPr>
        <w:pStyle w:val="10"/>
        <w:rPr>
          <w:sz w:val="28"/>
          <w:szCs w:val="28"/>
        </w:rPr>
      </w:pPr>
      <w:r w:rsidRPr="00B22388">
        <w:rPr>
          <w:sz w:val="28"/>
          <w:szCs w:val="28"/>
        </w:rPr>
        <w:t>в) художественной практики</w:t>
      </w:r>
    </w:p>
    <w:p w:rsidR="0070446A" w:rsidRPr="00B22388" w:rsidRDefault="0070446A" w:rsidP="0070446A">
      <w:pPr>
        <w:pStyle w:val="10"/>
        <w:rPr>
          <w:sz w:val="28"/>
          <w:szCs w:val="28"/>
        </w:rPr>
      </w:pPr>
      <w:r w:rsidRPr="00B22388">
        <w:rPr>
          <w:sz w:val="28"/>
          <w:szCs w:val="28"/>
        </w:rPr>
        <w:t>г) физики</w:t>
      </w:r>
    </w:p>
    <w:p w:rsidR="0070446A" w:rsidRPr="00B22388" w:rsidRDefault="0070446A" w:rsidP="0070446A">
      <w:pPr>
        <w:pStyle w:val="10"/>
        <w:rPr>
          <w:b/>
          <w:sz w:val="28"/>
          <w:szCs w:val="28"/>
        </w:rPr>
      </w:pPr>
      <w:r w:rsidRPr="00B22388">
        <w:rPr>
          <w:b/>
          <w:sz w:val="28"/>
          <w:szCs w:val="28"/>
        </w:rPr>
        <w:t>6. Средневековая эстетическая мысль развивалась главным образом в рамках</w:t>
      </w:r>
    </w:p>
    <w:p w:rsidR="0070446A" w:rsidRPr="00B22388" w:rsidRDefault="0070446A" w:rsidP="0070446A">
      <w:pPr>
        <w:pStyle w:val="10"/>
        <w:rPr>
          <w:sz w:val="28"/>
          <w:szCs w:val="28"/>
        </w:rPr>
      </w:pPr>
      <w:r w:rsidRPr="00B22388">
        <w:rPr>
          <w:sz w:val="28"/>
          <w:szCs w:val="28"/>
        </w:rPr>
        <w:t>а) теологии</w:t>
      </w:r>
    </w:p>
    <w:p w:rsidR="0070446A" w:rsidRPr="00B22388" w:rsidRDefault="0070446A" w:rsidP="0070446A">
      <w:pPr>
        <w:pStyle w:val="10"/>
        <w:rPr>
          <w:sz w:val="28"/>
          <w:szCs w:val="28"/>
        </w:rPr>
      </w:pPr>
      <w:r w:rsidRPr="00B22388">
        <w:rPr>
          <w:sz w:val="28"/>
          <w:szCs w:val="28"/>
        </w:rPr>
        <w:t>б) философии</w:t>
      </w:r>
    </w:p>
    <w:p w:rsidR="0070446A" w:rsidRPr="00B22388" w:rsidRDefault="0070446A" w:rsidP="0070446A">
      <w:pPr>
        <w:pStyle w:val="10"/>
        <w:rPr>
          <w:sz w:val="28"/>
          <w:szCs w:val="28"/>
        </w:rPr>
      </w:pPr>
      <w:r w:rsidRPr="00B22388">
        <w:rPr>
          <w:sz w:val="28"/>
          <w:szCs w:val="28"/>
        </w:rPr>
        <w:t>в) теогонии</w:t>
      </w:r>
    </w:p>
    <w:p w:rsidR="0070446A" w:rsidRPr="00B22388" w:rsidRDefault="0070446A" w:rsidP="0070446A">
      <w:pPr>
        <w:pStyle w:val="10"/>
        <w:rPr>
          <w:sz w:val="28"/>
          <w:szCs w:val="28"/>
        </w:rPr>
      </w:pPr>
      <w:r w:rsidRPr="00B22388">
        <w:rPr>
          <w:sz w:val="28"/>
          <w:szCs w:val="28"/>
        </w:rPr>
        <w:t xml:space="preserve">г) математики 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7. Вытеснение на периферию анализа базовой эстетической категории «прекрасное»</w:t>
      </w:r>
      <w:r w:rsidRPr="00B22388">
        <w:rPr>
          <w:rFonts w:ascii="Times New Roman" w:hAnsi="Times New Roman"/>
          <w:sz w:val="28"/>
          <w:szCs w:val="28"/>
        </w:rPr>
        <w:t xml:space="preserve"> характерно для: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а) эстетики Ренессанса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б) неклассической эстетики </w:t>
      </w:r>
      <w:r w:rsidRPr="00B22388">
        <w:rPr>
          <w:rFonts w:ascii="Times New Roman" w:hAnsi="Times New Roman"/>
          <w:sz w:val="28"/>
          <w:szCs w:val="28"/>
          <w:lang w:val="en-US"/>
        </w:rPr>
        <w:t>XIX</w:t>
      </w:r>
      <w:r w:rsidRPr="00B22388">
        <w:rPr>
          <w:rFonts w:ascii="Times New Roman" w:hAnsi="Times New Roman"/>
          <w:sz w:val="28"/>
          <w:szCs w:val="28"/>
        </w:rPr>
        <w:t xml:space="preserve">- </w:t>
      </w:r>
      <w:r w:rsidRPr="00B22388">
        <w:rPr>
          <w:rFonts w:ascii="Times New Roman" w:hAnsi="Times New Roman"/>
          <w:sz w:val="28"/>
          <w:szCs w:val="28"/>
          <w:lang w:val="en-US"/>
        </w:rPr>
        <w:t>XX</w:t>
      </w:r>
      <w:r w:rsidRPr="00B22388">
        <w:rPr>
          <w:rFonts w:ascii="Times New Roman" w:hAnsi="Times New Roman"/>
          <w:sz w:val="28"/>
          <w:szCs w:val="28"/>
        </w:rPr>
        <w:t xml:space="preserve"> в.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в) античной эстетики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г) эстетики западноевропейского Средневековья</w:t>
      </w:r>
    </w:p>
    <w:p w:rsidR="0070446A" w:rsidRPr="00B22388" w:rsidRDefault="0070446A" w:rsidP="0070446A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8. Аристотель обозначил отражающую и подражающую природу искусства как принцип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B22388">
        <w:rPr>
          <w:rFonts w:ascii="Times New Roman" w:hAnsi="Times New Roman"/>
          <w:sz w:val="28"/>
          <w:szCs w:val="28"/>
        </w:rPr>
        <w:t>мимесиса</w:t>
      </w:r>
      <w:proofErr w:type="spellEnd"/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б) </w:t>
      </w:r>
      <w:proofErr w:type="spellStart"/>
      <w:r w:rsidRPr="00B22388">
        <w:rPr>
          <w:rFonts w:ascii="Times New Roman" w:hAnsi="Times New Roman"/>
          <w:sz w:val="28"/>
          <w:szCs w:val="28"/>
        </w:rPr>
        <w:t>калокагатии</w:t>
      </w:r>
      <w:proofErr w:type="spellEnd"/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в) катарсиса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г) энтелехии</w:t>
      </w:r>
    </w:p>
    <w:p w:rsidR="0070446A" w:rsidRPr="00B22388" w:rsidRDefault="0070446A" w:rsidP="0070446A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9. Выдающиеся драматурги античности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а) Платон, Аристотель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б) Фидий, </w:t>
      </w:r>
      <w:proofErr w:type="spellStart"/>
      <w:r w:rsidRPr="00B22388">
        <w:rPr>
          <w:rFonts w:ascii="Times New Roman" w:hAnsi="Times New Roman"/>
          <w:sz w:val="28"/>
          <w:szCs w:val="28"/>
        </w:rPr>
        <w:t>Поликлет</w:t>
      </w:r>
      <w:proofErr w:type="spellEnd"/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B22388">
        <w:rPr>
          <w:rFonts w:ascii="Times New Roman" w:hAnsi="Times New Roman"/>
          <w:sz w:val="28"/>
          <w:szCs w:val="28"/>
        </w:rPr>
        <w:t>Полигнот</w:t>
      </w:r>
      <w:proofErr w:type="spellEnd"/>
      <w:r w:rsidRPr="00B2238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22388">
        <w:rPr>
          <w:rFonts w:ascii="Times New Roman" w:hAnsi="Times New Roman"/>
          <w:sz w:val="28"/>
          <w:szCs w:val="28"/>
        </w:rPr>
        <w:t>Зевксис</w:t>
      </w:r>
      <w:proofErr w:type="spellEnd"/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г) Еврипид, Аристофан</w:t>
      </w:r>
    </w:p>
    <w:p w:rsidR="0070446A" w:rsidRPr="00B22388" w:rsidRDefault="0070446A" w:rsidP="0070446A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10. Выдающиеся художники античности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а) Платон, Аристотель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б) Фидий, </w:t>
      </w:r>
      <w:proofErr w:type="spellStart"/>
      <w:r w:rsidRPr="00B22388">
        <w:rPr>
          <w:rFonts w:ascii="Times New Roman" w:hAnsi="Times New Roman"/>
          <w:sz w:val="28"/>
          <w:szCs w:val="28"/>
        </w:rPr>
        <w:t>Поликлет</w:t>
      </w:r>
      <w:proofErr w:type="spellEnd"/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B22388">
        <w:rPr>
          <w:rFonts w:ascii="Times New Roman" w:hAnsi="Times New Roman"/>
          <w:sz w:val="28"/>
          <w:szCs w:val="28"/>
        </w:rPr>
        <w:t>Полигнот</w:t>
      </w:r>
      <w:proofErr w:type="spellEnd"/>
      <w:r w:rsidRPr="00B2238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22388">
        <w:rPr>
          <w:rFonts w:ascii="Times New Roman" w:hAnsi="Times New Roman"/>
          <w:sz w:val="28"/>
          <w:szCs w:val="28"/>
        </w:rPr>
        <w:t>Зевксис</w:t>
      </w:r>
      <w:proofErr w:type="spellEnd"/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г) Еврипид, Аристофан</w:t>
      </w:r>
    </w:p>
    <w:p w:rsidR="0070446A" w:rsidRPr="00B22388" w:rsidRDefault="0070446A" w:rsidP="0070446A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11. Великие античные скульпторы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а) Платон, Аристотель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б) Фидий, </w:t>
      </w:r>
      <w:proofErr w:type="spellStart"/>
      <w:r w:rsidRPr="00B22388">
        <w:rPr>
          <w:rFonts w:ascii="Times New Roman" w:hAnsi="Times New Roman"/>
          <w:sz w:val="28"/>
          <w:szCs w:val="28"/>
        </w:rPr>
        <w:t>Поликлет</w:t>
      </w:r>
      <w:proofErr w:type="spellEnd"/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B22388">
        <w:rPr>
          <w:rFonts w:ascii="Times New Roman" w:hAnsi="Times New Roman"/>
          <w:sz w:val="28"/>
          <w:szCs w:val="28"/>
        </w:rPr>
        <w:t>Полигнот</w:t>
      </w:r>
      <w:proofErr w:type="spellEnd"/>
      <w:r w:rsidRPr="00B2238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22388">
        <w:rPr>
          <w:rFonts w:ascii="Times New Roman" w:hAnsi="Times New Roman"/>
          <w:sz w:val="28"/>
          <w:szCs w:val="28"/>
        </w:rPr>
        <w:t>Зевксис</w:t>
      </w:r>
      <w:proofErr w:type="spellEnd"/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г) Еврипид, Аристофан</w:t>
      </w:r>
    </w:p>
    <w:p w:rsidR="0070446A" w:rsidRPr="00B22388" w:rsidRDefault="0070446A" w:rsidP="0070446A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12. Пинакотека – это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а) помещение для хранения картин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б) помещение для хранения вин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в) помещение для хранения книг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г) помещение для хранения технических изобретений</w:t>
      </w:r>
    </w:p>
    <w:p w:rsidR="0070446A" w:rsidRPr="00B22388" w:rsidRDefault="0070446A" w:rsidP="0070446A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lastRenderedPageBreak/>
        <w:t>13. Лады древнегреческой музыки: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а) ионический, дорический, коринфский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б) дорийский, лидийский, фригийский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в) тонический, силлабический, силлабо-тонический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г) афинский, спартанский, микенский</w:t>
      </w:r>
    </w:p>
    <w:p w:rsidR="0070446A" w:rsidRPr="00B22388" w:rsidRDefault="0070446A" w:rsidP="0070446A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 xml:space="preserve">14. </w:t>
      </w:r>
      <w:proofErr w:type="spellStart"/>
      <w:r w:rsidRPr="00B22388">
        <w:rPr>
          <w:rFonts w:ascii="Times New Roman" w:hAnsi="Times New Roman"/>
          <w:b/>
          <w:sz w:val="28"/>
          <w:szCs w:val="28"/>
        </w:rPr>
        <w:t>Хронотоп</w:t>
      </w:r>
      <w:proofErr w:type="spellEnd"/>
      <w:r w:rsidRPr="00B22388">
        <w:rPr>
          <w:rFonts w:ascii="Times New Roman" w:hAnsi="Times New Roman"/>
          <w:b/>
          <w:sz w:val="28"/>
          <w:szCs w:val="28"/>
        </w:rPr>
        <w:t xml:space="preserve"> – это: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а) пространственно-временная характеристика культуры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б) диалектика глубины и поверхности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в) конкретно-историческое представление о времени  культуры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г) конкретно-историческое представление о пространстве культуры</w:t>
      </w:r>
    </w:p>
    <w:p w:rsidR="0070446A" w:rsidRPr="00B22388" w:rsidRDefault="0070446A" w:rsidP="0070446A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15. По канону символики цвета в византийской иконе пурпурный цвет представляет собой: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а) символ божественного и императорского достоинства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б) символ жизни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в) символ чистоты, святости и отрешенности от всего мирского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г) символ смерти</w:t>
      </w:r>
    </w:p>
    <w:p w:rsidR="0070446A" w:rsidRPr="00B22388" w:rsidRDefault="0070446A" w:rsidP="0070446A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16. По канону символики цвета в византийской иконе красный цвет представляет собой: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а) цвет божественного и императорского достоинства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б) символ жизни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в) символ чистоты, святости и отрешенности от всего мирского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г) символ смерти</w:t>
      </w:r>
    </w:p>
    <w:p w:rsidR="0070446A" w:rsidRPr="00B22388" w:rsidRDefault="0070446A" w:rsidP="0070446A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17. По канону символики цвета в византийской иконе белый цвет представляет собой: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а) цвет божественного и императорского достоинства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б) символ жизни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в) символ чистоты, святости и отрешенности от всего мирского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г) символ смерти</w:t>
      </w:r>
    </w:p>
    <w:p w:rsidR="0070446A" w:rsidRPr="00B22388" w:rsidRDefault="0070446A" w:rsidP="0070446A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18. По канону символики цвета в византийской иконе черный цвет представляет собой: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а) символ божественного и императорского достоинства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б) символ жизни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в) символ чистоты, святости и отрешенности от всего мирского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г) символ смерти</w:t>
      </w:r>
    </w:p>
    <w:p w:rsidR="0070446A" w:rsidRPr="00B22388" w:rsidRDefault="0070446A" w:rsidP="0070446A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19. Стили западноевропейской средневековой архитектуры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а) романский, готический, византийский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б) барокко, классицизм, ренессансный стиль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в) романтический, классический, ренессансный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г) ионический, дорический, коринфский</w:t>
      </w:r>
    </w:p>
    <w:p w:rsidR="0070446A" w:rsidRPr="00B22388" w:rsidRDefault="0070446A" w:rsidP="0070446A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20. Культурной доминантой античности являлась: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а) религия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б) мифология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в) философия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г) наука</w:t>
      </w:r>
    </w:p>
    <w:p w:rsidR="0070446A" w:rsidRPr="00B22388" w:rsidRDefault="0070446A" w:rsidP="0070446A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21. Культурной доминантой Западноевропейского Средневековья являлась?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а) религия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б) мифология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lastRenderedPageBreak/>
        <w:t>в) философия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г) наука</w:t>
      </w:r>
    </w:p>
    <w:p w:rsidR="0070446A" w:rsidRPr="00B22388" w:rsidRDefault="0070446A" w:rsidP="0070446A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22. Культурной доминантой Западноевропейского Возрождения являлась: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а) религия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б) мифология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в) философия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г) искусство</w:t>
      </w:r>
    </w:p>
    <w:p w:rsidR="0070446A" w:rsidRPr="00B22388" w:rsidRDefault="0070446A" w:rsidP="0070446A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23. Культурная доминанта Нового времени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а) религия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б) наука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в) философия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г) искусство</w:t>
      </w:r>
    </w:p>
    <w:p w:rsidR="0070446A" w:rsidRPr="00B22388" w:rsidRDefault="0070446A" w:rsidP="0070446A">
      <w:pPr>
        <w:pStyle w:val="a9"/>
        <w:widowControl w:val="0"/>
        <w:jc w:val="both"/>
        <w:rPr>
          <w:b/>
          <w:sz w:val="28"/>
          <w:szCs w:val="28"/>
        </w:rPr>
      </w:pPr>
      <w:r w:rsidRPr="00B22388">
        <w:rPr>
          <w:b/>
          <w:sz w:val="28"/>
          <w:szCs w:val="28"/>
        </w:rPr>
        <w:t>24.Философ, считавший, что с помощью искусства люди украшают цепи своего рабства:</w:t>
      </w:r>
    </w:p>
    <w:p w:rsidR="0070446A" w:rsidRPr="00B22388" w:rsidRDefault="0070446A" w:rsidP="0070446A">
      <w:pPr>
        <w:pStyle w:val="a9"/>
        <w:widowControl w:val="0"/>
        <w:jc w:val="both"/>
        <w:rPr>
          <w:sz w:val="28"/>
          <w:szCs w:val="28"/>
        </w:rPr>
      </w:pPr>
      <w:r w:rsidRPr="00B22388">
        <w:rPr>
          <w:sz w:val="28"/>
          <w:szCs w:val="28"/>
        </w:rPr>
        <w:t>а) К.-Г. Юнг</w:t>
      </w:r>
    </w:p>
    <w:p w:rsidR="0070446A" w:rsidRPr="00B22388" w:rsidRDefault="0070446A" w:rsidP="0070446A">
      <w:pPr>
        <w:pStyle w:val="a9"/>
        <w:widowControl w:val="0"/>
        <w:jc w:val="both"/>
        <w:rPr>
          <w:sz w:val="28"/>
          <w:szCs w:val="28"/>
        </w:rPr>
      </w:pPr>
      <w:r w:rsidRPr="00B22388">
        <w:rPr>
          <w:sz w:val="28"/>
          <w:szCs w:val="28"/>
        </w:rPr>
        <w:t>б) З. Фрейд</w:t>
      </w:r>
    </w:p>
    <w:p w:rsidR="0070446A" w:rsidRPr="00B22388" w:rsidRDefault="0070446A" w:rsidP="0070446A">
      <w:pPr>
        <w:pStyle w:val="a9"/>
        <w:widowControl w:val="0"/>
        <w:jc w:val="both"/>
        <w:rPr>
          <w:sz w:val="28"/>
          <w:szCs w:val="28"/>
        </w:rPr>
      </w:pPr>
      <w:r w:rsidRPr="00B22388">
        <w:rPr>
          <w:sz w:val="28"/>
          <w:szCs w:val="28"/>
        </w:rPr>
        <w:t>в) Ж.-Ж. Руссо</w:t>
      </w:r>
    </w:p>
    <w:p w:rsidR="0070446A" w:rsidRPr="00B22388" w:rsidRDefault="0070446A" w:rsidP="0070446A">
      <w:pPr>
        <w:pStyle w:val="a9"/>
        <w:widowControl w:val="0"/>
        <w:jc w:val="both"/>
        <w:rPr>
          <w:sz w:val="28"/>
          <w:szCs w:val="28"/>
        </w:rPr>
      </w:pPr>
      <w:r w:rsidRPr="00B22388">
        <w:rPr>
          <w:sz w:val="28"/>
          <w:szCs w:val="28"/>
        </w:rPr>
        <w:t>г) Н. </w:t>
      </w:r>
      <w:proofErr w:type="spellStart"/>
      <w:r w:rsidRPr="00B22388">
        <w:rPr>
          <w:sz w:val="28"/>
          <w:szCs w:val="28"/>
        </w:rPr>
        <w:t>Буало</w:t>
      </w:r>
      <w:proofErr w:type="spellEnd"/>
    </w:p>
    <w:p w:rsidR="0070446A" w:rsidRPr="00B22388" w:rsidRDefault="0070446A" w:rsidP="0070446A">
      <w:pPr>
        <w:pStyle w:val="10"/>
        <w:rPr>
          <w:b/>
          <w:sz w:val="28"/>
          <w:szCs w:val="28"/>
        </w:rPr>
      </w:pPr>
      <w:r w:rsidRPr="00B22388">
        <w:rPr>
          <w:b/>
          <w:sz w:val="28"/>
          <w:szCs w:val="28"/>
        </w:rPr>
        <w:t>25.Какие из указанных понятий принадлежат эстетической традиции  Античности?</w:t>
      </w:r>
    </w:p>
    <w:p w:rsidR="0070446A" w:rsidRPr="00B22388" w:rsidRDefault="0070446A" w:rsidP="0070446A">
      <w:pPr>
        <w:pStyle w:val="10"/>
        <w:rPr>
          <w:sz w:val="28"/>
          <w:szCs w:val="28"/>
        </w:rPr>
      </w:pPr>
      <w:r w:rsidRPr="00B22388">
        <w:rPr>
          <w:sz w:val="28"/>
          <w:szCs w:val="28"/>
        </w:rPr>
        <w:t xml:space="preserve">а) гармония, </w:t>
      </w:r>
      <w:proofErr w:type="spellStart"/>
      <w:r w:rsidRPr="00B22388">
        <w:rPr>
          <w:sz w:val="28"/>
          <w:szCs w:val="28"/>
        </w:rPr>
        <w:t>калокагатия</w:t>
      </w:r>
      <w:proofErr w:type="spellEnd"/>
      <w:r w:rsidRPr="00B22388">
        <w:rPr>
          <w:sz w:val="28"/>
          <w:szCs w:val="28"/>
        </w:rPr>
        <w:t xml:space="preserve">, </w:t>
      </w:r>
      <w:proofErr w:type="spellStart"/>
      <w:r w:rsidRPr="00B22388">
        <w:rPr>
          <w:sz w:val="28"/>
          <w:szCs w:val="28"/>
        </w:rPr>
        <w:t>мимезис</w:t>
      </w:r>
      <w:proofErr w:type="spellEnd"/>
      <w:r w:rsidRPr="00B22388">
        <w:rPr>
          <w:sz w:val="28"/>
          <w:szCs w:val="28"/>
        </w:rPr>
        <w:t xml:space="preserve">, телесность, </w:t>
      </w:r>
      <w:proofErr w:type="spellStart"/>
      <w:r w:rsidRPr="00B22388">
        <w:rPr>
          <w:sz w:val="28"/>
          <w:szCs w:val="28"/>
        </w:rPr>
        <w:t>статуарность</w:t>
      </w:r>
      <w:proofErr w:type="spellEnd"/>
      <w:r w:rsidRPr="00B22388">
        <w:rPr>
          <w:sz w:val="28"/>
          <w:szCs w:val="28"/>
        </w:rPr>
        <w:t>, мера</w:t>
      </w:r>
    </w:p>
    <w:p w:rsidR="0070446A" w:rsidRPr="00B22388" w:rsidRDefault="0070446A" w:rsidP="0070446A">
      <w:pPr>
        <w:pStyle w:val="10"/>
        <w:rPr>
          <w:sz w:val="28"/>
          <w:szCs w:val="28"/>
        </w:rPr>
      </w:pPr>
      <w:r w:rsidRPr="00B22388">
        <w:rPr>
          <w:sz w:val="28"/>
          <w:szCs w:val="28"/>
        </w:rPr>
        <w:t>б) добро, зло, справедливость, воля, свобода</w:t>
      </w:r>
    </w:p>
    <w:p w:rsidR="0070446A" w:rsidRPr="00B22388" w:rsidRDefault="0070446A" w:rsidP="0070446A">
      <w:pPr>
        <w:pStyle w:val="10"/>
        <w:rPr>
          <w:sz w:val="28"/>
          <w:szCs w:val="28"/>
        </w:rPr>
      </w:pPr>
      <w:r w:rsidRPr="00B22388">
        <w:rPr>
          <w:sz w:val="28"/>
          <w:szCs w:val="28"/>
        </w:rPr>
        <w:t>в) вера, искушение, святость, страдание, грех</w:t>
      </w:r>
    </w:p>
    <w:p w:rsidR="0070446A" w:rsidRPr="00B22388" w:rsidRDefault="0070446A" w:rsidP="0070446A">
      <w:pPr>
        <w:pStyle w:val="10"/>
        <w:rPr>
          <w:sz w:val="28"/>
          <w:szCs w:val="28"/>
        </w:rPr>
      </w:pPr>
      <w:r w:rsidRPr="00B22388">
        <w:rPr>
          <w:sz w:val="28"/>
          <w:szCs w:val="28"/>
        </w:rPr>
        <w:t>г) эстетический вкус, свобода творчества, народность искусства</w:t>
      </w:r>
    </w:p>
    <w:p w:rsidR="0070446A" w:rsidRPr="00B22388" w:rsidRDefault="0070446A" w:rsidP="0070446A">
      <w:pPr>
        <w:pStyle w:val="10"/>
        <w:rPr>
          <w:b/>
          <w:sz w:val="28"/>
          <w:szCs w:val="28"/>
        </w:rPr>
      </w:pPr>
      <w:r w:rsidRPr="00B22388">
        <w:rPr>
          <w:b/>
          <w:sz w:val="28"/>
          <w:szCs w:val="28"/>
        </w:rPr>
        <w:t>26.Разработка категории «возвышенное» характерна для эпохи</w:t>
      </w:r>
    </w:p>
    <w:p w:rsidR="0070446A" w:rsidRPr="00B22388" w:rsidRDefault="0070446A" w:rsidP="0070446A">
      <w:pPr>
        <w:pStyle w:val="10"/>
        <w:rPr>
          <w:sz w:val="28"/>
          <w:szCs w:val="28"/>
        </w:rPr>
      </w:pPr>
      <w:r w:rsidRPr="00B22388">
        <w:rPr>
          <w:sz w:val="28"/>
          <w:szCs w:val="28"/>
        </w:rPr>
        <w:t>а) Античности</w:t>
      </w:r>
    </w:p>
    <w:p w:rsidR="0070446A" w:rsidRPr="00B22388" w:rsidRDefault="0070446A" w:rsidP="0070446A">
      <w:pPr>
        <w:pStyle w:val="10"/>
        <w:rPr>
          <w:sz w:val="28"/>
          <w:szCs w:val="28"/>
        </w:rPr>
      </w:pPr>
      <w:r w:rsidRPr="00B22388">
        <w:rPr>
          <w:sz w:val="28"/>
          <w:szCs w:val="28"/>
        </w:rPr>
        <w:t>б) Средневековья</w:t>
      </w:r>
    </w:p>
    <w:p w:rsidR="0070446A" w:rsidRPr="00B22388" w:rsidRDefault="0070446A" w:rsidP="0070446A">
      <w:pPr>
        <w:pStyle w:val="10"/>
        <w:rPr>
          <w:sz w:val="28"/>
          <w:szCs w:val="28"/>
        </w:rPr>
      </w:pPr>
      <w:r w:rsidRPr="00B22388">
        <w:rPr>
          <w:sz w:val="28"/>
          <w:szCs w:val="28"/>
        </w:rPr>
        <w:t>в) Возрождения</w:t>
      </w:r>
    </w:p>
    <w:p w:rsidR="0070446A" w:rsidRPr="00B22388" w:rsidRDefault="0070446A" w:rsidP="0070446A">
      <w:pPr>
        <w:pStyle w:val="10"/>
        <w:rPr>
          <w:sz w:val="28"/>
          <w:szCs w:val="28"/>
        </w:rPr>
      </w:pPr>
      <w:r w:rsidRPr="00B22388">
        <w:rPr>
          <w:sz w:val="28"/>
          <w:szCs w:val="28"/>
        </w:rPr>
        <w:t>г) Классицизма</w:t>
      </w:r>
    </w:p>
    <w:p w:rsidR="0070446A" w:rsidRPr="00B22388" w:rsidRDefault="0070446A" w:rsidP="0070446A">
      <w:pPr>
        <w:pStyle w:val="10"/>
        <w:rPr>
          <w:sz w:val="28"/>
          <w:szCs w:val="28"/>
        </w:rPr>
      </w:pPr>
      <w:r w:rsidRPr="00B22388">
        <w:rPr>
          <w:sz w:val="28"/>
          <w:szCs w:val="28"/>
        </w:rPr>
        <w:t>д) Просвещения</w:t>
      </w:r>
    </w:p>
    <w:p w:rsidR="0070446A" w:rsidRPr="00B22388" w:rsidRDefault="0070446A" w:rsidP="0070446A">
      <w:pPr>
        <w:pStyle w:val="10"/>
        <w:rPr>
          <w:b/>
          <w:sz w:val="28"/>
          <w:szCs w:val="28"/>
        </w:rPr>
      </w:pPr>
      <w:r w:rsidRPr="00B22388">
        <w:rPr>
          <w:b/>
          <w:sz w:val="28"/>
          <w:szCs w:val="28"/>
        </w:rPr>
        <w:t xml:space="preserve">27. Для возникновения эстетической ситуации не является необходимым:  </w:t>
      </w:r>
    </w:p>
    <w:p w:rsidR="0070446A" w:rsidRPr="00B22388" w:rsidRDefault="0070446A" w:rsidP="0070446A">
      <w:pPr>
        <w:pStyle w:val="10"/>
        <w:rPr>
          <w:sz w:val="28"/>
          <w:szCs w:val="28"/>
        </w:rPr>
      </w:pPr>
      <w:r w:rsidRPr="00B22388">
        <w:rPr>
          <w:sz w:val="28"/>
          <w:szCs w:val="28"/>
        </w:rPr>
        <w:t>а) прямой чувственный контакт субъекта эстетического восприятия с эстетически значимым объектом</w:t>
      </w:r>
    </w:p>
    <w:p w:rsidR="0070446A" w:rsidRPr="00B22388" w:rsidRDefault="0070446A" w:rsidP="0070446A">
      <w:pPr>
        <w:pStyle w:val="10"/>
        <w:rPr>
          <w:sz w:val="28"/>
          <w:szCs w:val="28"/>
        </w:rPr>
      </w:pPr>
      <w:r w:rsidRPr="00B22388">
        <w:rPr>
          <w:sz w:val="28"/>
          <w:szCs w:val="28"/>
        </w:rPr>
        <w:t>б) неутилитарная созерцательная или творческая позиция субъекта</w:t>
      </w:r>
    </w:p>
    <w:p w:rsidR="0070446A" w:rsidRPr="00B22388" w:rsidRDefault="0070446A" w:rsidP="0070446A">
      <w:pPr>
        <w:pStyle w:val="10"/>
        <w:rPr>
          <w:sz w:val="28"/>
          <w:szCs w:val="28"/>
        </w:rPr>
      </w:pPr>
      <w:r w:rsidRPr="00B22388">
        <w:rPr>
          <w:sz w:val="28"/>
          <w:szCs w:val="28"/>
        </w:rPr>
        <w:t xml:space="preserve">в) переживание субъектом   катарсиса  </w:t>
      </w:r>
    </w:p>
    <w:p w:rsidR="0070446A" w:rsidRPr="00B22388" w:rsidRDefault="0070446A" w:rsidP="0070446A">
      <w:pPr>
        <w:pStyle w:val="10"/>
        <w:rPr>
          <w:sz w:val="28"/>
          <w:szCs w:val="28"/>
        </w:rPr>
      </w:pPr>
      <w:r w:rsidRPr="00B22388">
        <w:rPr>
          <w:sz w:val="28"/>
          <w:szCs w:val="28"/>
        </w:rPr>
        <w:t xml:space="preserve">г) сложные эмоциональные переживания, которые не могут быть полностью </w:t>
      </w:r>
      <w:proofErr w:type="spellStart"/>
      <w:r w:rsidRPr="00B22388">
        <w:rPr>
          <w:sz w:val="28"/>
          <w:szCs w:val="28"/>
        </w:rPr>
        <w:t>вербализованы</w:t>
      </w:r>
      <w:proofErr w:type="spellEnd"/>
      <w:r w:rsidRPr="00B22388">
        <w:rPr>
          <w:sz w:val="28"/>
          <w:szCs w:val="28"/>
        </w:rPr>
        <w:t xml:space="preserve"> </w:t>
      </w:r>
    </w:p>
    <w:p w:rsidR="0070446A" w:rsidRPr="00B22388" w:rsidRDefault="0070446A" w:rsidP="0070446A">
      <w:pPr>
        <w:pStyle w:val="10"/>
        <w:rPr>
          <w:b/>
          <w:sz w:val="28"/>
          <w:szCs w:val="28"/>
        </w:rPr>
      </w:pPr>
      <w:r w:rsidRPr="00B22388">
        <w:rPr>
          <w:b/>
          <w:sz w:val="28"/>
          <w:szCs w:val="28"/>
        </w:rPr>
        <w:t>28. Проблемы гуманизма и творческой свободы личности являются доминантными в период</w:t>
      </w:r>
    </w:p>
    <w:p w:rsidR="0070446A" w:rsidRPr="00B22388" w:rsidRDefault="0070446A" w:rsidP="0070446A">
      <w:pPr>
        <w:pStyle w:val="10"/>
        <w:rPr>
          <w:sz w:val="28"/>
          <w:szCs w:val="28"/>
        </w:rPr>
      </w:pPr>
      <w:r w:rsidRPr="00B22388">
        <w:rPr>
          <w:sz w:val="28"/>
          <w:szCs w:val="28"/>
        </w:rPr>
        <w:t>а) Античности</w:t>
      </w:r>
    </w:p>
    <w:p w:rsidR="0070446A" w:rsidRPr="00B22388" w:rsidRDefault="0070446A" w:rsidP="0070446A">
      <w:pPr>
        <w:pStyle w:val="10"/>
        <w:rPr>
          <w:sz w:val="28"/>
          <w:szCs w:val="28"/>
        </w:rPr>
      </w:pPr>
      <w:r w:rsidRPr="00B22388">
        <w:rPr>
          <w:sz w:val="28"/>
          <w:szCs w:val="28"/>
        </w:rPr>
        <w:t>б) Средневековья</w:t>
      </w:r>
    </w:p>
    <w:p w:rsidR="0070446A" w:rsidRPr="00B22388" w:rsidRDefault="0070446A" w:rsidP="0070446A">
      <w:pPr>
        <w:pStyle w:val="10"/>
        <w:rPr>
          <w:sz w:val="28"/>
          <w:szCs w:val="28"/>
        </w:rPr>
      </w:pPr>
      <w:r w:rsidRPr="00B22388">
        <w:rPr>
          <w:sz w:val="28"/>
          <w:szCs w:val="28"/>
        </w:rPr>
        <w:t>в) Возрождения</w:t>
      </w:r>
    </w:p>
    <w:p w:rsidR="0070446A" w:rsidRPr="00B22388" w:rsidRDefault="0070446A" w:rsidP="0070446A">
      <w:pPr>
        <w:pStyle w:val="10"/>
        <w:rPr>
          <w:sz w:val="28"/>
          <w:szCs w:val="28"/>
        </w:rPr>
      </w:pPr>
      <w:r w:rsidRPr="00B22388">
        <w:rPr>
          <w:sz w:val="28"/>
          <w:szCs w:val="28"/>
        </w:rPr>
        <w:t>г) Классицизма</w:t>
      </w:r>
    </w:p>
    <w:p w:rsidR="0070446A" w:rsidRPr="00B22388" w:rsidRDefault="0070446A" w:rsidP="0070446A">
      <w:pPr>
        <w:pStyle w:val="10"/>
        <w:rPr>
          <w:sz w:val="28"/>
          <w:szCs w:val="28"/>
        </w:rPr>
      </w:pPr>
      <w:r w:rsidRPr="00B22388">
        <w:rPr>
          <w:sz w:val="28"/>
          <w:szCs w:val="28"/>
        </w:rPr>
        <w:t>д) Просвещения</w:t>
      </w:r>
    </w:p>
    <w:p w:rsidR="0070446A" w:rsidRPr="00B22388" w:rsidRDefault="0070446A" w:rsidP="0070446A">
      <w:pPr>
        <w:pStyle w:val="10"/>
        <w:rPr>
          <w:b/>
          <w:sz w:val="28"/>
          <w:szCs w:val="28"/>
        </w:rPr>
      </w:pPr>
      <w:r w:rsidRPr="00B22388">
        <w:rPr>
          <w:b/>
          <w:sz w:val="28"/>
          <w:szCs w:val="28"/>
        </w:rPr>
        <w:t>29. Начало разработки категории «эстетический вкус» принадлежит традиции</w:t>
      </w:r>
    </w:p>
    <w:p w:rsidR="0070446A" w:rsidRPr="00B22388" w:rsidRDefault="0070446A" w:rsidP="0070446A">
      <w:pPr>
        <w:pStyle w:val="10"/>
        <w:rPr>
          <w:sz w:val="28"/>
          <w:szCs w:val="28"/>
        </w:rPr>
      </w:pPr>
      <w:r w:rsidRPr="00B22388">
        <w:rPr>
          <w:sz w:val="28"/>
          <w:szCs w:val="28"/>
        </w:rPr>
        <w:t>а)  Античности</w:t>
      </w:r>
    </w:p>
    <w:p w:rsidR="0070446A" w:rsidRPr="00B22388" w:rsidRDefault="0070446A" w:rsidP="0070446A">
      <w:pPr>
        <w:pStyle w:val="10"/>
        <w:rPr>
          <w:sz w:val="28"/>
          <w:szCs w:val="28"/>
        </w:rPr>
      </w:pPr>
      <w:r w:rsidRPr="00B22388">
        <w:rPr>
          <w:sz w:val="28"/>
          <w:szCs w:val="28"/>
        </w:rPr>
        <w:t>б) Средневековья</w:t>
      </w:r>
    </w:p>
    <w:p w:rsidR="0070446A" w:rsidRPr="00B22388" w:rsidRDefault="0070446A" w:rsidP="0070446A">
      <w:pPr>
        <w:pStyle w:val="10"/>
        <w:rPr>
          <w:sz w:val="28"/>
          <w:szCs w:val="28"/>
        </w:rPr>
      </w:pPr>
      <w:r w:rsidRPr="00B22388">
        <w:rPr>
          <w:sz w:val="28"/>
          <w:szCs w:val="28"/>
        </w:rPr>
        <w:lastRenderedPageBreak/>
        <w:t>в) Просвещения</w:t>
      </w:r>
    </w:p>
    <w:p w:rsidR="0070446A" w:rsidRPr="00B22388" w:rsidRDefault="0070446A" w:rsidP="0070446A">
      <w:pPr>
        <w:pStyle w:val="10"/>
        <w:rPr>
          <w:sz w:val="28"/>
          <w:szCs w:val="28"/>
        </w:rPr>
      </w:pPr>
      <w:r w:rsidRPr="00B22388">
        <w:rPr>
          <w:sz w:val="28"/>
          <w:szCs w:val="28"/>
        </w:rPr>
        <w:t>г) Романтизма</w:t>
      </w:r>
    </w:p>
    <w:p w:rsidR="0070446A" w:rsidRPr="00B22388" w:rsidRDefault="0070446A" w:rsidP="0070446A">
      <w:pPr>
        <w:pStyle w:val="10"/>
        <w:rPr>
          <w:sz w:val="28"/>
          <w:szCs w:val="28"/>
        </w:rPr>
      </w:pPr>
      <w:r w:rsidRPr="00B22388">
        <w:rPr>
          <w:sz w:val="28"/>
          <w:szCs w:val="28"/>
        </w:rPr>
        <w:t>д) Модернизма</w:t>
      </w:r>
    </w:p>
    <w:p w:rsidR="0070446A" w:rsidRPr="00B22388" w:rsidRDefault="0070446A" w:rsidP="0070446A">
      <w:pPr>
        <w:pStyle w:val="10"/>
        <w:rPr>
          <w:b/>
          <w:sz w:val="28"/>
          <w:szCs w:val="28"/>
        </w:rPr>
      </w:pPr>
      <w:r w:rsidRPr="00B22388">
        <w:rPr>
          <w:b/>
          <w:sz w:val="28"/>
          <w:szCs w:val="28"/>
        </w:rPr>
        <w:t>30. Какие из указанных понятий Вы назовете эстетическими принципами?</w:t>
      </w:r>
    </w:p>
    <w:p w:rsidR="0070446A" w:rsidRPr="00B22388" w:rsidRDefault="0070446A" w:rsidP="0070446A">
      <w:pPr>
        <w:pStyle w:val="10"/>
        <w:rPr>
          <w:sz w:val="28"/>
          <w:szCs w:val="28"/>
        </w:rPr>
      </w:pPr>
      <w:r w:rsidRPr="00B22388">
        <w:rPr>
          <w:sz w:val="28"/>
          <w:szCs w:val="28"/>
        </w:rPr>
        <w:t>а) интернационализм,  альтруизм,  аскетизм, патриотизм, ненасилие, гуманизм</w:t>
      </w:r>
    </w:p>
    <w:p w:rsidR="0070446A" w:rsidRPr="00B22388" w:rsidRDefault="0070446A" w:rsidP="0070446A">
      <w:pPr>
        <w:pStyle w:val="10"/>
        <w:rPr>
          <w:sz w:val="28"/>
          <w:szCs w:val="28"/>
        </w:rPr>
      </w:pPr>
      <w:r w:rsidRPr="00B22388">
        <w:rPr>
          <w:sz w:val="28"/>
          <w:szCs w:val="28"/>
        </w:rPr>
        <w:t>б) не убей, не укради, уважай старших, будь правдив, заботься о родителях</w:t>
      </w:r>
    </w:p>
    <w:p w:rsidR="0070446A" w:rsidRPr="00B22388" w:rsidRDefault="0070446A" w:rsidP="0070446A">
      <w:pPr>
        <w:pStyle w:val="10"/>
        <w:rPr>
          <w:sz w:val="28"/>
          <w:szCs w:val="28"/>
        </w:rPr>
      </w:pPr>
      <w:r w:rsidRPr="00B22388">
        <w:rPr>
          <w:sz w:val="28"/>
          <w:szCs w:val="28"/>
        </w:rPr>
        <w:t>в) свобода творчества, художественная выразительность, чувственная восприимчивость, народность искусства, искусность</w:t>
      </w:r>
    </w:p>
    <w:p w:rsidR="0070446A" w:rsidRPr="00B22388" w:rsidRDefault="0070446A" w:rsidP="0070446A">
      <w:pPr>
        <w:pStyle w:val="a9"/>
        <w:ind w:left="720"/>
        <w:outlineLvl w:val="0"/>
        <w:rPr>
          <w:sz w:val="28"/>
          <w:szCs w:val="28"/>
        </w:rPr>
      </w:pPr>
    </w:p>
    <w:p w:rsidR="0070446A" w:rsidRPr="00B22388" w:rsidRDefault="0070446A" w:rsidP="0070446A">
      <w:pPr>
        <w:pStyle w:val="a9"/>
        <w:outlineLvl w:val="0"/>
        <w:rPr>
          <w:b/>
          <w:sz w:val="28"/>
          <w:szCs w:val="28"/>
        </w:rPr>
      </w:pPr>
      <w:r w:rsidRPr="00B22388">
        <w:rPr>
          <w:sz w:val="28"/>
          <w:szCs w:val="28"/>
          <w:lang w:val="en-US"/>
        </w:rPr>
        <w:t>V</w:t>
      </w:r>
      <w:r w:rsidRPr="00B22388">
        <w:rPr>
          <w:sz w:val="28"/>
          <w:szCs w:val="28"/>
        </w:rPr>
        <w:t xml:space="preserve">.6. </w:t>
      </w:r>
      <w:r w:rsidRPr="00B22388">
        <w:rPr>
          <w:b/>
          <w:sz w:val="28"/>
          <w:szCs w:val="28"/>
        </w:rPr>
        <w:t>ПРИМЕРНЫЙ ПЕРЕЧЕНЬ ВОПРОСОВ К ЭКЗАМЕНУ</w:t>
      </w:r>
    </w:p>
    <w:p w:rsidR="0070446A" w:rsidRPr="00B22388" w:rsidRDefault="0070446A" w:rsidP="0070446A">
      <w:pPr>
        <w:widowControl/>
        <w:numPr>
          <w:ilvl w:val="0"/>
          <w:numId w:val="10"/>
        </w:numPr>
        <w:autoSpaceDE/>
        <w:autoSpaceDN/>
        <w:ind w:right="-143"/>
        <w:rPr>
          <w:sz w:val="28"/>
          <w:szCs w:val="28"/>
        </w:rPr>
      </w:pPr>
      <w:r w:rsidRPr="00B22388">
        <w:rPr>
          <w:sz w:val="28"/>
          <w:szCs w:val="28"/>
        </w:rPr>
        <w:t>Предмет эстетики. Место эстетики в системе гуманитарного знания. Эстетическое и художественное. Периодизация истории эстетической мысли. Эстетика имплицитная и эксплицитная.</w:t>
      </w:r>
    </w:p>
    <w:p w:rsidR="0070446A" w:rsidRPr="00B22388" w:rsidRDefault="0070446A" w:rsidP="0070446A">
      <w:pPr>
        <w:widowControl/>
        <w:numPr>
          <w:ilvl w:val="0"/>
          <w:numId w:val="10"/>
        </w:numPr>
        <w:autoSpaceDE/>
        <w:autoSpaceDN/>
        <w:ind w:right="-143"/>
        <w:rPr>
          <w:sz w:val="28"/>
          <w:szCs w:val="28"/>
        </w:rPr>
      </w:pPr>
      <w:r w:rsidRPr="00B22388">
        <w:rPr>
          <w:sz w:val="28"/>
          <w:szCs w:val="28"/>
        </w:rPr>
        <w:t xml:space="preserve"> Художественно-эстетический мир античности.  Основные эстетические принципы и категории.</w:t>
      </w:r>
    </w:p>
    <w:p w:rsidR="0070446A" w:rsidRPr="00B22388" w:rsidRDefault="0070446A" w:rsidP="0070446A">
      <w:pPr>
        <w:widowControl/>
        <w:numPr>
          <w:ilvl w:val="0"/>
          <w:numId w:val="10"/>
        </w:numPr>
        <w:autoSpaceDE/>
        <w:autoSpaceDN/>
        <w:ind w:right="-143"/>
        <w:jc w:val="both"/>
        <w:rPr>
          <w:sz w:val="28"/>
          <w:szCs w:val="28"/>
        </w:rPr>
      </w:pPr>
      <w:r w:rsidRPr="00B22388">
        <w:rPr>
          <w:sz w:val="28"/>
          <w:szCs w:val="28"/>
        </w:rPr>
        <w:t>Искусство в жизни греческого полиса. Социальные статус и функции искусства, цели и принципы  эстетического воспитания. Теория искусства в античной эстетической мысли.</w:t>
      </w:r>
    </w:p>
    <w:p w:rsidR="0070446A" w:rsidRPr="00B22388" w:rsidRDefault="0070446A" w:rsidP="0070446A">
      <w:pPr>
        <w:widowControl/>
        <w:numPr>
          <w:ilvl w:val="0"/>
          <w:numId w:val="10"/>
        </w:numPr>
        <w:autoSpaceDE/>
        <w:autoSpaceDN/>
        <w:ind w:right="-143"/>
        <w:jc w:val="both"/>
        <w:rPr>
          <w:sz w:val="28"/>
          <w:szCs w:val="28"/>
        </w:rPr>
      </w:pPr>
      <w:r w:rsidRPr="00B22388">
        <w:rPr>
          <w:sz w:val="28"/>
          <w:szCs w:val="28"/>
        </w:rPr>
        <w:t>Прекрасное как базовая категория античной эстетики: основные концепции.</w:t>
      </w:r>
    </w:p>
    <w:p w:rsidR="0070446A" w:rsidRPr="00B22388" w:rsidRDefault="0070446A" w:rsidP="0070446A">
      <w:pPr>
        <w:pStyle w:val="31"/>
        <w:numPr>
          <w:ilvl w:val="0"/>
          <w:numId w:val="10"/>
        </w:numPr>
        <w:spacing w:after="0" w:line="240" w:lineRule="auto"/>
        <w:ind w:right="-143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Средневековая христианская  эстетика: основные этапы развития, направления, категории и проблематика.</w:t>
      </w:r>
    </w:p>
    <w:p w:rsidR="0070446A" w:rsidRPr="00B22388" w:rsidRDefault="0070446A" w:rsidP="0070446A">
      <w:pPr>
        <w:pStyle w:val="31"/>
        <w:numPr>
          <w:ilvl w:val="0"/>
          <w:numId w:val="10"/>
        </w:numPr>
        <w:spacing w:after="0" w:line="240" w:lineRule="auto"/>
        <w:ind w:right="-143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Эстетика эпохи  Возрождения как новый этап в развитии эстетической мысли. Место искусства в обществе, в познании мира</w:t>
      </w:r>
    </w:p>
    <w:p w:rsidR="0070446A" w:rsidRPr="00B22388" w:rsidRDefault="0070446A" w:rsidP="0070446A">
      <w:pPr>
        <w:pStyle w:val="a5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Эстетика классицизма. Рационализм. Нормативизм. Теоретики классицизма.  </w:t>
      </w:r>
    </w:p>
    <w:p w:rsidR="0070446A" w:rsidRPr="00B22388" w:rsidRDefault="0070446A" w:rsidP="0070446A">
      <w:pPr>
        <w:pStyle w:val="a5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Эстетика барокко. Субъект восприятия -  фокус барочной эстетики.  Теоретики барокко. </w:t>
      </w:r>
    </w:p>
    <w:p w:rsidR="0070446A" w:rsidRPr="00B22388" w:rsidRDefault="0070446A" w:rsidP="0070446A">
      <w:pPr>
        <w:pStyle w:val="a5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Эстетика Просвещения: тенденции,  проблемы,  направления.  Природа художественного вкуса,  искусство как средство воспитания. Художественная критика как «движущаяся эстетика».  </w:t>
      </w:r>
    </w:p>
    <w:p w:rsidR="0070446A" w:rsidRPr="00B22388" w:rsidRDefault="0070446A" w:rsidP="0070446A">
      <w:pPr>
        <w:widowControl/>
        <w:numPr>
          <w:ilvl w:val="0"/>
          <w:numId w:val="10"/>
        </w:numPr>
        <w:autoSpaceDE/>
        <w:autoSpaceDN/>
        <w:ind w:right="-143"/>
        <w:rPr>
          <w:sz w:val="28"/>
          <w:szCs w:val="28"/>
        </w:rPr>
      </w:pPr>
      <w:r w:rsidRPr="00B22388">
        <w:rPr>
          <w:sz w:val="28"/>
          <w:szCs w:val="28"/>
        </w:rPr>
        <w:t>Основные принципы классической эстетики. Эстетика в системе немецкой классической философии.</w:t>
      </w:r>
    </w:p>
    <w:p w:rsidR="0070446A" w:rsidRPr="00B22388" w:rsidRDefault="0070446A" w:rsidP="0070446A">
      <w:pPr>
        <w:pStyle w:val="a5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Эстетика романтизма: основные проблемы, идеи, мыслители.</w:t>
      </w:r>
    </w:p>
    <w:p w:rsidR="0070446A" w:rsidRPr="00B22388" w:rsidRDefault="0070446A" w:rsidP="0070446A">
      <w:pPr>
        <w:pStyle w:val="a5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Неклассическая эстетика: основные направления. Дискредитация классических представлений об искусстве, разрушение  устоявшейся системы эстетических категорий. </w:t>
      </w:r>
    </w:p>
    <w:p w:rsidR="0070446A" w:rsidRPr="00B22388" w:rsidRDefault="0070446A" w:rsidP="0070446A">
      <w:pPr>
        <w:pStyle w:val="a5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Постмодернистская эстетика. </w:t>
      </w:r>
      <w:proofErr w:type="spellStart"/>
      <w:r w:rsidRPr="00B22388">
        <w:rPr>
          <w:rFonts w:ascii="Times New Roman" w:hAnsi="Times New Roman"/>
          <w:sz w:val="28"/>
          <w:szCs w:val="28"/>
        </w:rPr>
        <w:t>Паракатегории</w:t>
      </w:r>
      <w:proofErr w:type="spellEnd"/>
      <w:r w:rsidRPr="00B2238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2388">
        <w:rPr>
          <w:rFonts w:ascii="Times New Roman" w:hAnsi="Times New Roman"/>
          <w:sz w:val="28"/>
          <w:szCs w:val="28"/>
        </w:rPr>
        <w:t>нонклассики</w:t>
      </w:r>
      <w:proofErr w:type="spellEnd"/>
      <w:r w:rsidRPr="00B22388">
        <w:rPr>
          <w:rFonts w:ascii="Times New Roman" w:hAnsi="Times New Roman"/>
          <w:sz w:val="28"/>
          <w:szCs w:val="28"/>
        </w:rPr>
        <w:t>.</w:t>
      </w:r>
    </w:p>
    <w:p w:rsidR="0070446A" w:rsidRPr="00B22388" w:rsidRDefault="0070446A" w:rsidP="0070446A">
      <w:pPr>
        <w:widowControl/>
        <w:numPr>
          <w:ilvl w:val="0"/>
          <w:numId w:val="10"/>
        </w:numPr>
        <w:autoSpaceDE/>
        <w:autoSpaceDN/>
        <w:ind w:right="-143"/>
        <w:rPr>
          <w:sz w:val="28"/>
          <w:szCs w:val="28"/>
        </w:rPr>
      </w:pPr>
      <w:r w:rsidRPr="00B22388">
        <w:rPr>
          <w:sz w:val="28"/>
          <w:szCs w:val="28"/>
        </w:rPr>
        <w:t>Русская эстетика, основные направления, проблемы.   Об одном из направлений – более подробно.</w:t>
      </w:r>
    </w:p>
    <w:p w:rsidR="0070446A" w:rsidRPr="00B22388" w:rsidRDefault="0070446A" w:rsidP="0070446A">
      <w:pPr>
        <w:pStyle w:val="a5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Эстетические категории. Проблемы систематизации. Оформление </w:t>
      </w:r>
      <w:proofErr w:type="spellStart"/>
      <w:r w:rsidRPr="00B22388">
        <w:rPr>
          <w:rFonts w:ascii="Times New Roman" w:hAnsi="Times New Roman"/>
          <w:sz w:val="28"/>
          <w:szCs w:val="28"/>
        </w:rPr>
        <w:t>метакатегории</w:t>
      </w:r>
      <w:proofErr w:type="spellEnd"/>
      <w:r w:rsidRPr="00B22388">
        <w:rPr>
          <w:rFonts w:ascii="Times New Roman" w:hAnsi="Times New Roman"/>
          <w:sz w:val="28"/>
          <w:szCs w:val="28"/>
        </w:rPr>
        <w:t xml:space="preserve"> – «эстетическое» в эстетической мысли </w:t>
      </w:r>
      <w:r w:rsidRPr="00B22388">
        <w:rPr>
          <w:rFonts w:ascii="Times New Roman" w:hAnsi="Times New Roman"/>
          <w:sz w:val="28"/>
          <w:szCs w:val="28"/>
          <w:lang w:val="en-US"/>
        </w:rPr>
        <w:t>XX</w:t>
      </w:r>
      <w:r w:rsidRPr="00B22388">
        <w:rPr>
          <w:rFonts w:ascii="Times New Roman" w:hAnsi="Times New Roman"/>
          <w:sz w:val="28"/>
          <w:szCs w:val="28"/>
        </w:rPr>
        <w:t xml:space="preserve"> века</w:t>
      </w:r>
    </w:p>
    <w:p w:rsidR="0070446A" w:rsidRPr="00B22388" w:rsidRDefault="0070446A" w:rsidP="0070446A">
      <w:pPr>
        <w:widowControl/>
        <w:numPr>
          <w:ilvl w:val="0"/>
          <w:numId w:val="10"/>
        </w:numPr>
        <w:autoSpaceDE/>
        <w:autoSpaceDN/>
        <w:rPr>
          <w:sz w:val="28"/>
          <w:szCs w:val="28"/>
        </w:rPr>
      </w:pPr>
      <w:r w:rsidRPr="00B22388">
        <w:rPr>
          <w:sz w:val="28"/>
          <w:szCs w:val="28"/>
        </w:rPr>
        <w:t>Эстетическое сознание: эстетическое чувство, эстетический вкус, эстетический идеал.</w:t>
      </w:r>
    </w:p>
    <w:p w:rsidR="0070446A" w:rsidRPr="00B22388" w:rsidRDefault="0070446A" w:rsidP="0070446A">
      <w:pPr>
        <w:pStyle w:val="a5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Прекрасное как эстетическая категория.</w:t>
      </w:r>
    </w:p>
    <w:p w:rsidR="0070446A" w:rsidRPr="00B22388" w:rsidRDefault="0070446A" w:rsidP="0070446A">
      <w:pPr>
        <w:pStyle w:val="a5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Возвышенное как эстетическая категория. </w:t>
      </w:r>
    </w:p>
    <w:p w:rsidR="0070446A" w:rsidRPr="00B22388" w:rsidRDefault="0070446A" w:rsidP="0070446A">
      <w:pPr>
        <w:pStyle w:val="a5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Трагическое как эстетическая категория.</w:t>
      </w:r>
    </w:p>
    <w:p w:rsidR="0070446A" w:rsidRPr="00B22388" w:rsidRDefault="0070446A" w:rsidP="0070446A">
      <w:pPr>
        <w:pStyle w:val="a5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lastRenderedPageBreak/>
        <w:t>Комическое как эстетическая категория.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</w:p>
    <w:p w:rsidR="0070446A" w:rsidRPr="00B22388" w:rsidRDefault="0070446A" w:rsidP="0070446A">
      <w:pPr>
        <w:widowControl/>
        <w:numPr>
          <w:ilvl w:val="0"/>
          <w:numId w:val="10"/>
        </w:numPr>
        <w:autoSpaceDE/>
        <w:autoSpaceDN/>
        <w:rPr>
          <w:sz w:val="28"/>
          <w:szCs w:val="28"/>
        </w:rPr>
      </w:pPr>
      <w:r w:rsidRPr="00B22388">
        <w:rPr>
          <w:sz w:val="28"/>
          <w:szCs w:val="28"/>
        </w:rPr>
        <w:t>Художественный образ как эстетическая категория. Генезис  и структура  художественного образа.   Проблема формы и содержания.</w:t>
      </w:r>
    </w:p>
    <w:p w:rsidR="0070446A" w:rsidRPr="00B22388" w:rsidRDefault="0070446A" w:rsidP="0070446A">
      <w:pPr>
        <w:widowControl/>
        <w:numPr>
          <w:ilvl w:val="0"/>
          <w:numId w:val="10"/>
        </w:numPr>
        <w:autoSpaceDE/>
        <w:autoSpaceDN/>
        <w:rPr>
          <w:sz w:val="28"/>
          <w:szCs w:val="28"/>
        </w:rPr>
      </w:pPr>
      <w:r w:rsidRPr="00B22388">
        <w:rPr>
          <w:sz w:val="28"/>
          <w:szCs w:val="28"/>
        </w:rPr>
        <w:t>Художественное творчество как эстетическая категория. Психология художественного творчества.</w:t>
      </w:r>
    </w:p>
    <w:p w:rsidR="0070446A" w:rsidRPr="00B22388" w:rsidRDefault="0070446A" w:rsidP="0070446A">
      <w:pPr>
        <w:widowControl/>
        <w:numPr>
          <w:ilvl w:val="0"/>
          <w:numId w:val="10"/>
        </w:numPr>
        <w:autoSpaceDE/>
        <w:autoSpaceDN/>
        <w:rPr>
          <w:sz w:val="28"/>
          <w:szCs w:val="28"/>
        </w:rPr>
      </w:pPr>
      <w:r w:rsidRPr="00B22388">
        <w:rPr>
          <w:sz w:val="28"/>
          <w:szCs w:val="28"/>
        </w:rPr>
        <w:t xml:space="preserve">Проблема определения искусства.  Основные принципы искусства. </w:t>
      </w:r>
    </w:p>
    <w:p w:rsidR="0070446A" w:rsidRPr="00B22388" w:rsidRDefault="0070446A" w:rsidP="0070446A">
      <w:pPr>
        <w:widowControl/>
        <w:numPr>
          <w:ilvl w:val="0"/>
          <w:numId w:val="10"/>
        </w:numPr>
        <w:autoSpaceDE/>
        <w:autoSpaceDN/>
        <w:rPr>
          <w:sz w:val="28"/>
          <w:szCs w:val="28"/>
        </w:rPr>
      </w:pPr>
      <w:r w:rsidRPr="00B22388">
        <w:rPr>
          <w:sz w:val="28"/>
          <w:szCs w:val="28"/>
        </w:rPr>
        <w:t xml:space="preserve">Происхождение искусства и художественной деятельности.   </w:t>
      </w:r>
    </w:p>
    <w:p w:rsidR="0070446A" w:rsidRPr="00B22388" w:rsidRDefault="0070446A" w:rsidP="0070446A">
      <w:pPr>
        <w:widowControl/>
        <w:numPr>
          <w:ilvl w:val="0"/>
          <w:numId w:val="10"/>
        </w:numPr>
        <w:autoSpaceDE/>
        <w:autoSpaceDN/>
        <w:rPr>
          <w:sz w:val="28"/>
          <w:szCs w:val="28"/>
        </w:rPr>
      </w:pPr>
      <w:r w:rsidRPr="00B22388">
        <w:rPr>
          <w:sz w:val="28"/>
          <w:szCs w:val="28"/>
        </w:rPr>
        <w:t>Искусство в универсуме культуры.  Связь искусства с другими формами общественного сознания.</w:t>
      </w:r>
    </w:p>
    <w:p w:rsidR="0070446A" w:rsidRPr="00B22388" w:rsidRDefault="0070446A" w:rsidP="0070446A">
      <w:pPr>
        <w:widowControl/>
        <w:numPr>
          <w:ilvl w:val="0"/>
          <w:numId w:val="10"/>
        </w:numPr>
        <w:autoSpaceDE/>
        <w:autoSpaceDN/>
        <w:rPr>
          <w:sz w:val="28"/>
          <w:szCs w:val="28"/>
        </w:rPr>
      </w:pPr>
      <w:r w:rsidRPr="00B22388">
        <w:rPr>
          <w:sz w:val="28"/>
          <w:szCs w:val="28"/>
        </w:rPr>
        <w:t xml:space="preserve">Социальные функции искусства. Элитарное и </w:t>
      </w:r>
      <w:proofErr w:type="gramStart"/>
      <w:r w:rsidRPr="00B22388">
        <w:rPr>
          <w:sz w:val="28"/>
          <w:szCs w:val="28"/>
        </w:rPr>
        <w:t>массовое  в</w:t>
      </w:r>
      <w:proofErr w:type="gramEnd"/>
      <w:r w:rsidRPr="00B22388">
        <w:rPr>
          <w:sz w:val="28"/>
          <w:szCs w:val="28"/>
        </w:rPr>
        <w:t xml:space="preserve"> искусстве.</w:t>
      </w:r>
    </w:p>
    <w:p w:rsidR="0070446A" w:rsidRPr="00B22388" w:rsidRDefault="0070446A" w:rsidP="0070446A">
      <w:pPr>
        <w:widowControl/>
        <w:numPr>
          <w:ilvl w:val="0"/>
          <w:numId w:val="10"/>
        </w:numPr>
        <w:autoSpaceDE/>
        <w:autoSpaceDN/>
        <w:rPr>
          <w:sz w:val="28"/>
          <w:szCs w:val="28"/>
        </w:rPr>
      </w:pPr>
      <w:r w:rsidRPr="00B22388">
        <w:rPr>
          <w:sz w:val="28"/>
          <w:szCs w:val="28"/>
        </w:rPr>
        <w:t>Морфология искусства. Виды искусства и принципы их классификации.</w:t>
      </w:r>
    </w:p>
    <w:p w:rsidR="0070446A" w:rsidRPr="005A27F3" w:rsidRDefault="0070446A" w:rsidP="0070446A">
      <w:pPr>
        <w:pStyle w:val="a3"/>
        <w:widowControl/>
        <w:numPr>
          <w:ilvl w:val="0"/>
          <w:numId w:val="10"/>
        </w:numPr>
        <w:autoSpaceDE/>
        <w:autoSpaceDN/>
        <w:jc w:val="both"/>
        <w:rPr>
          <w:b w:val="0"/>
          <w:sz w:val="28"/>
          <w:szCs w:val="28"/>
        </w:rPr>
      </w:pPr>
      <w:r w:rsidRPr="005A27F3">
        <w:rPr>
          <w:b w:val="0"/>
          <w:sz w:val="28"/>
          <w:szCs w:val="28"/>
        </w:rPr>
        <w:t>Проблемы художественного восприятия. Природа и психология художественного восприятия. Диалогичность художественного восприятия (М. Бахтин).</w:t>
      </w:r>
    </w:p>
    <w:p w:rsidR="0070446A" w:rsidRPr="00B22388" w:rsidRDefault="0070446A" w:rsidP="0070446A">
      <w:pPr>
        <w:pStyle w:val="a3"/>
        <w:widowControl/>
        <w:numPr>
          <w:ilvl w:val="0"/>
          <w:numId w:val="10"/>
        </w:numPr>
        <w:autoSpaceDE/>
        <w:autoSpaceDN/>
        <w:jc w:val="both"/>
        <w:rPr>
          <w:sz w:val="28"/>
          <w:szCs w:val="28"/>
        </w:rPr>
      </w:pPr>
      <w:r w:rsidRPr="005A27F3">
        <w:rPr>
          <w:b w:val="0"/>
          <w:sz w:val="28"/>
          <w:szCs w:val="28"/>
        </w:rPr>
        <w:t>Семиотика искусства. Искусство как текст. Художественный текст и его особенности</w:t>
      </w:r>
      <w:r w:rsidRPr="00B22388">
        <w:rPr>
          <w:sz w:val="28"/>
          <w:szCs w:val="28"/>
        </w:rPr>
        <w:t>.</w:t>
      </w:r>
    </w:p>
    <w:p w:rsidR="0070446A" w:rsidRPr="00B22388" w:rsidRDefault="0070446A" w:rsidP="0070446A">
      <w:pPr>
        <w:pStyle w:val="a5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Феноменология современного искусства: авангард, модернизм, постмодернизм.</w:t>
      </w:r>
    </w:p>
    <w:p w:rsidR="0070446A" w:rsidRPr="00B22388" w:rsidRDefault="0070446A" w:rsidP="0070446A">
      <w:pPr>
        <w:pStyle w:val="a9"/>
        <w:ind w:left="1440"/>
        <w:outlineLvl w:val="0"/>
        <w:rPr>
          <w:b/>
          <w:sz w:val="28"/>
          <w:szCs w:val="28"/>
        </w:rPr>
      </w:pPr>
    </w:p>
    <w:p w:rsidR="0070446A" w:rsidRPr="00B22388" w:rsidRDefault="0070446A" w:rsidP="0070446A">
      <w:pPr>
        <w:tabs>
          <w:tab w:val="left" w:pos="8789"/>
        </w:tabs>
        <w:jc w:val="center"/>
        <w:rPr>
          <w:b/>
          <w:bCs/>
          <w:sz w:val="28"/>
          <w:szCs w:val="28"/>
          <w:lang w:val="en-US"/>
        </w:rPr>
      </w:pPr>
      <w:r w:rsidRPr="00B22388">
        <w:rPr>
          <w:b/>
          <w:bCs/>
          <w:sz w:val="28"/>
          <w:szCs w:val="28"/>
        </w:rPr>
        <w:t>Критерии  оценки: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6"/>
        <w:gridCol w:w="2984"/>
      </w:tblGrid>
      <w:tr w:rsidR="0070446A" w:rsidRPr="00B22388" w:rsidTr="00D8501F">
        <w:tc>
          <w:tcPr>
            <w:tcW w:w="3705" w:type="pct"/>
          </w:tcPr>
          <w:p w:rsidR="0070446A" w:rsidRPr="00B22388" w:rsidRDefault="0070446A" w:rsidP="00D8501F">
            <w:pPr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Критерии оценивания</w:t>
            </w:r>
          </w:p>
        </w:tc>
        <w:tc>
          <w:tcPr>
            <w:tcW w:w="1295" w:type="pct"/>
          </w:tcPr>
          <w:p w:rsidR="0070446A" w:rsidRPr="00B22388" w:rsidRDefault="0070446A" w:rsidP="00D8501F">
            <w:pPr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Шкала оценивания</w:t>
            </w:r>
          </w:p>
        </w:tc>
      </w:tr>
      <w:tr w:rsidR="0070446A" w:rsidRPr="00B22388" w:rsidTr="00D8501F">
        <w:tc>
          <w:tcPr>
            <w:tcW w:w="3705" w:type="pct"/>
          </w:tcPr>
          <w:p w:rsidR="0070446A" w:rsidRPr="00B22388" w:rsidRDefault="0070446A" w:rsidP="00D8501F">
            <w:pPr>
              <w:jc w:val="both"/>
              <w:rPr>
                <w:b/>
                <w:bCs/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Понимание специфики эстетического способа познания и освоения мира, логики  развития   эстетической мысли;</w:t>
            </w:r>
          </w:p>
          <w:p w:rsidR="0070446A" w:rsidRPr="00B22388" w:rsidRDefault="0070446A" w:rsidP="00D8501F">
            <w:pPr>
              <w:jc w:val="both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 xml:space="preserve">Знание основных подходов и методов </w:t>
            </w:r>
            <w:proofErr w:type="gramStart"/>
            <w:r w:rsidRPr="00B22388">
              <w:rPr>
                <w:sz w:val="28"/>
                <w:szCs w:val="28"/>
              </w:rPr>
              <w:t>анализа  эстетической</w:t>
            </w:r>
            <w:proofErr w:type="gramEnd"/>
            <w:r w:rsidRPr="00B22388">
              <w:rPr>
                <w:sz w:val="28"/>
                <w:szCs w:val="28"/>
              </w:rPr>
              <w:t xml:space="preserve"> сферы вообще и искусства в частности, сложившиеся в истории  эстетической </w:t>
            </w:r>
            <w:proofErr w:type="spellStart"/>
            <w:r w:rsidRPr="00B22388">
              <w:rPr>
                <w:sz w:val="28"/>
                <w:szCs w:val="28"/>
              </w:rPr>
              <w:t>мысли;знание</w:t>
            </w:r>
            <w:proofErr w:type="spellEnd"/>
            <w:r w:rsidRPr="00B22388">
              <w:rPr>
                <w:sz w:val="28"/>
                <w:szCs w:val="28"/>
              </w:rPr>
              <w:t xml:space="preserve"> современных эстетических концепций</w:t>
            </w:r>
          </w:p>
          <w:p w:rsidR="0070446A" w:rsidRPr="00B22388" w:rsidRDefault="0070446A" w:rsidP="00D8501F">
            <w:pPr>
              <w:jc w:val="both"/>
              <w:rPr>
                <w:b/>
                <w:i/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 xml:space="preserve">Умение пользоваться категориями, понятиями, методами современной  эстетической науки, аргументированно и логично  обсуждать проблемы современного эстетического знания; анализировать эстетическую проблематику современного общества  и применять полученные знания  </w:t>
            </w:r>
          </w:p>
          <w:p w:rsidR="0070446A" w:rsidRPr="00B22388" w:rsidRDefault="0070446A" w:rsidP="00D8501F">
            <w:pPr>
              <w:jc w:val="both"/>
              <w:rPr>
                <w:b/>
                <w:i/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Владение навыками работы с оригинальными  эстетическими текстами  и объектами.</w:t>
            </w:r>
          </w:p>
          <w:p w:rsidR="0070446A" w:rsidRPr="00B22388" w:rsidRDefault="0070446A" w:rsidP="0070446A">
            <w:pPr>
              <w:numPr>
                <w:ilvl w:val="2"/>
                <w:numId w:val="18"/>
              </w:numPr>
              <w:tabs>
                <w:tab w:val="clear" w:pos="2160"/>
              </w:tabs>
              <w:suppressAutoHyphens/>
              <w:autoSpaceDE/>
              <w:autoSpaceDN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295" w:type="pct"/>
          </w:tcPr>
          <w:p w:rsidR="0070446A" w:rsidRPr="00B22388" w:rsidRDefault="0070446A" w:rsidP="00D8501F">
            <w:pPr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высокий (продвинутый, творческий) уровень</w:t>
            </w:r>
          </w:p>
          <w:p w:rsidR="0070446A" w:rsidRPr="00B22388" w:rsidRDefault="0070446A" w:rsidP="00D8501F">
            <w:pPr>
              <w:jc w:val="center"/>
              <w:rPr>
                <w:sz w:val="28"/>
                <w:szCs w:val="28"/>
              </w:rPr>
            </w:pPr>
          </w:p>
          <w:p w:rsidR="0070446A" w:rsidRPr="00B22388" w:rsidRDefault="0070446A" w:rsidP="00D8501F">
            <w:pPr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(отлично)</w:t>
            </w:r>
          </w:p>
        </w:tc>
      </w:tr>
      <w:tr w:rsidR="0070446A" w:rsidRPr="00B22388" w:rsidTr="00D8501F">
        <w:tc>
          <w:tcPr>
            <w:tcW w:w="3705" w:type="pct"/>
            <w:tcBorders>
              <w:bottom w:val="single" w:sz="4" w:space="0" w:color="auto"/>
            </w:tcBorders>
          </w:tcPr>
          <w:p w:rsidR="0070446A" w:rsidRPr="00B22388" w:rsidRDefault="0070446A" w:rsidP="0070446A">
            <w:pPr>
              <w:numPr>
                <w:ilvl w:val="0"/>
                <w:numId w:val="17"/>
              </w:numPr>
              <w:suppressAutoHyphens/>
              <w:autoSpaceDE/>
              <w:autoSpaceDN/>
              <w:ind w:left="0"/>
              <w:jc w:val="both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умение достаточно полно раскрыть центральные проблемы эстетической теории и основные подходы к их решению; ориентироваться в основных подходах и методах анализа  эстетической сферы вообще и искусства в частности</w:t>
            </w:r>
          </w:p>
          <w:p w:rsidR="0070446A" w:rsidRPr="00B22388" w:rsidRDefault="0070446A" w:rsidP="0070446A">
            <w:pPr>
              <w:numPr>
                <w:ilvl w:val="0"/>
                <w:numId w:val="17"/>
              </w:numPr>
              <w:suppressAutoHyphens/>
              <w:autoSpaceDE/>
              <w:autoSpaceDN/>
              <w:ind w:left="0"/>
              <w:jc w:val="both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умение раскрыть основное содержание наиболее  важных эстетических концепций</w:t>
            </w:r>
          </w:p>
          <w:p w:rsidR="0070446A" w:rsidRPr="00B22388" w:rsidRDefault="0070446A" w:rsidP="0070446A">
            <w:pPr>
              <w:numPr>
                <w:ilvl w:val="0"/>
                <w:numId w:val="17"/>
              </w:numPr>
              <w:suppressAutoHyphens/>
              <w:autoSpaceDE/>
              <w:autoSpaceDN/>
              <w:ind w:left="0"/>
              <w:jc w:val="both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знакомство ч важнейшими эстетическими текстами, школами и направлениями эстетической мысли.</w:t>
            </w:r>
          </w:p>
          <w:p w:rsidR="0070446A" w:rsidRPr="00B22388" w:rsidRDefault="0070446A" w:rsidP="00D8501F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295" w:type="pct"/>
          </w:tcPr>
          <w:p w:rsidR="0070446A" w:rsidRPr="00B22388" w:rsidRDefault="0070446A" w:rsidP="00D8501F">
            <w:pPr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lastRenderedPageBreak/>
              <w:t>средний (поисковый) уровень</w:t>
            </w:r>
          </w:p>
          <w:p w:rsidR="0070446A" w:rsidRPr="00B22388" w:rsidRDefault="0070446A" w:rsidP="00D8501F">
            <w:pPr>
              <w:jc w:val="center"/>
              <w:rPr>
                <w:sz w:val="28"/>
                <w:szCs w:val="28"/>
              </w:rPr>
            </w:pPr>
          </w:p>
          <w:p w:rsidR="0070446A" w:rsidRPr="00B22388" w:rsidRDefault="0070446A" w:rsidP="00D8501F">
            <w:pPr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(хорошо)</w:t>
            </w:r>
          </w:p>
        </w:tc>
      </w:tr>
      <w:tr w:rsidR="0070446A" w:rsidRPr="00B22388" w:rsidTr="00D8501F">
        <w:tc>
          <w:tcPr>
            <w:tcW w:w="3705" w:type="pct"/>
            <w:tcBorders>
              <w:bottom w:val="nil"/>
            </w:tcBorders>
          </w:tcPr>
          <w:p w:rsidR="0070446A" w:rsidRPr="00B22388" w:rsidRDefault="0070446A" w:rsidP="0070446A">
            <w:pPr>
              <w:numPr>
                <w:ilvl w:val="1"/>
                <w:numId w:val="19"/>
              </w:numPr>
              <w:suppressAutoHyphens/>
              <w:autoSpaceDE/>
              <w:autoSpaceDN/>
              <w:ind w:left="0"/>
              <w:jc w:val="both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lastRenderedPageBreak/>
              <w:t>знание основных проблем эстетической теории и основных подходов к их решению;</w:t>
            </w:r>
          </w:p>
          <w:p w:rsidR="0070446A" w:rsidRPr="00B22388" w:rsidRDefault="0070446A" w:rsidP="0070446A">
            <w:pPr>
              <w:numPr>
                <w:ilvl w:val="1"/>
                <w:numId w:val="19"/>
              </w:numPr>
              <w:suppressAutoHyphens/>
              <w:autoSpaceDE/>
              <w:autoSpaceDN/>
              <w:ind w:left="0"/>
              <w:jc w:val="both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адекватное представление о логике исторической динамики  эстетического знания</w:t>
            </w:r>
          </w:p>
          <w:p w:rsidR="0070446A" w:rsidRPr="00B22388" w:rsidRDefault="0070446A" w:rsidP="0070446A">
            <w:pPr>
              <w:numPr>
                <w:ilvl w:val="1"/>
                <w:numId w:val="19"/>
              </w:numPr>
              <w:suppressAutoHyphens/>
              <w:autoSpaceDE/>
              <w:autoSpaceDN/>
              <w:ind w:left="0"/>
              <w:jc w:val="both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умение раскрыть основное содержание наиболее популярных эстетических концепций, знание их основоположников и представителей</w:t>
            </w:r>
          </w:p>
        </w:tc>
        <w:tc>
          <w:tcPr>
            <w:tcW w:w="1295" w:type="pct"/>
          </w:tcPr>
          <w:p w:rsidR="0070446A" w:rsidRPr="00B22388" w:rsidRDefault="0070446A" w:rsidP="00D8501F">
            <w:pPr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низкий (пороговый) уровень</w:t>
            </w:r>
          </w:p>
          <w:p w:rsidR="0070446A" w:rsidRPr="00B22388" w:rsidRDefault="0070446A" w:rsidP="00D8501F">
            <w:pPr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(удовлетворительно)</w:t>
            </w:r>
          </w:p>
        </w:tc>
      </w:tr>
      <w:tr w:rsidR="0070446A" w:rsidRPr="00B22388" w:rsidTr="00D8501F">
        <w:tc>
          <w:tcPr>
            <w:tcW w:w="3705" w:type="pct"/>
            <w:tcBorders>
              <w:bottom w:val="nil"/>
            </w:tcBorders>
          </w:tcPr>
          <w:p w:rsidR="0070446A" w:rsidRPr="00B22388" w:rsidRDefault="0070446A" w:rsidP="0070446A">
            <w:pPr>
              <w:numPr>
                <w:ilvl w:val="0"/>
                <w:numId w:val="17"/>
              </w:numPr>
              <w:suppressAutoHyphens/>
              <w:autoSpaceDE/>
              <w:autoSpaceDN/>
              <w:ind w:left="0"/>
              <w:rPr>
                <w:sz w:val="28"/>
                <w:szCs w:val="28"/>
              </w:rPr>
            </w:pPr>
            <w:r w:rsidRPr="00B22388">
              <w:rPr>
                <w:bCs/>
                <w:sz w:val="28"/>
                <w:szCs w:val="28"/>
              </w:rPr>
              <w:t xml:space="preserve">незнание большей части вопросов, ошибки в использовании понятийного инструментария, неуверенное и непоследовательное изложение материала </w:t>
            </w:r>
          </w:p>
        </w:tc>
        <w:tc>
          <w:tcPr>
            <w:tcW w:w="1295" w:type="pct"/>
          </w:tcPr>
          <w:p w:rsidR="0070446A" w:rsidRPr="00B22388" w:rsidRDefault="0070446A" w:rsidP="00D8501F">
            <w:pPr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(неудовлетворительно)</w:t>
            </w:r>
          </w:p>
        </w:tc>
      </w:tr>
      <w:tr w:rsidR="0070446A" w:rsidRPr="00B22388" w:rsidTr="00D8501F">
        <w:tc>
          <w:tcPr>
            <w:tcW w:w="5000" w:type="pct"/>
            <w:gridSpan w:val="2"/>
          </w:tcPr>
          <w:p w:rsidR="0070446A" w:rsidRPr="00B22388" w:rsidRDefault="0070446A" w:rsidP="00D8501F">
            <w:pPr>
              <w:pStyle w:val="Default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70446A" w:rsidRPr="00B22388" w:rsidRDefault="0070446A" w:rsidP="0070446A">
      <w:pPr>
        <w:suppressAutoHyphens/>
        <w:jc w:val="both"/>
        <w:rPr>
          <w:sz w:val="28"/>
          <w:szCs w:val="28"/>
        </w:rPr>
      </w:pPr>
    </w:p>
    <w:p w:rsidR="005A27F3" w:rsidRPr="00B22388" w:rsidRDefault="005A27F3" w:rsidP="005A27F3">
      <w:pPr>
        <w:pStyle w:val="a9"/>
        <w:ind w:left="360"/>
        <w:outlineLvl w:val="0"/>
        <w:rPr>
          <w:b/>
          <w:sz w:val="28"/>
          <w:szCs w:val="28"/>
        </w:rPr>
      </w:pPr>
      <w:r w:rsidRPr="00B22388">
        <w:rPr>
          <w:b/>
          <w:sz w:val="28"/>
          <w:szCs w:val="28"/>
          <w:lang w:val="en-US"/>
        </w:rPr>
        <w:t>V</w:t>
      </w:r>
      <w:r w:rsidRPr="00B22388">
        <w:rPr>
          <w:b/>
          <w:sz w:val="28"/>
          <w:szCs w:val="28"/>
        </w:rPr>
        <w:t xml:space="preserve">.7. </w:t>
      </w:r>
      <w:r>
        <w:rPr>
          <w:b/>
          <w:sz w:val="28"/>
          <w:szCs w:val="28"/>
        </w:rPr>
        <w:t>О</w:t>
      </w:r>
      <w:r w:rsidRPr="00B22388">
        <w:rPr>
          <w:b/>
          <w:sz w:val="28"/>
          <w:szCs w:val="28"/>
        </w:rPr>
        <w:t>ценки знаний студента</w:t>
      </w:r>
    </w:p>
    <w:p w:rsidR="005A27F3" w:rsidRPr="008619A0" w:rsidRDefault="005A27F3" w:rsidP="005A27F3">
      <w:pPr>
        <w:tabs>
          <w:tab w:val="left" w:pos="1694"/>
        </w:tabs>
        <w:ind w:firstLine="709"/>
        <w:jc w:val="both"/>
        <w:rPr>
          <w:b/>
          <w:sz w:val="32"/>
          <w:szCs w:val="32"/>
        </w:rPr>
      </w:pPr>
      <w:r w:rsidRPr="008619A0">
        <w:rPr>
          <w:b/>
          <w:sz w:val="32"/>
          <w:szCs w:val="32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5A27F3" w:rsidRPr="008619A0" w:rsidRDefault="005A27F3" w:rsidP="005A27F3">
      <w:pPr>
        <w:tabs>
          <w:tab w:val="left" w:pos="1694"/>
        </w:tabs>
        <w:ind w:firstLine="709"/>
        <w:jc w:val="both"/>
        <w:rPr>
          <w:b/>
          <w:sz w:val="32"/>
          <w:szCs w:val="32"/>
        </w:rPr>
      </w:pPr>
    </w:p>
    <w:p w:rsidR="005A27F3" w:rsidRPr="008619A0" w:rsidRDefault="005A27F3" w:rsidP="005A27F3">
      <w:pPr>
        <w:tabs>
          <w:tab w:val="left" w:pos="1694"/>
        </w:tabs>
        <w:ind w:firstLine="709"/>
        <w:jc w:val="both"/>
        <w:rPr>
          <w:b/>
          <w:sz w:val="32"/>
          <w:szCs w:val="32"/>
        </w:rPr>
      </w:pPr>
    </w:p>
    <w:p w:rsidR="005A27F3" w:rsidRPr="008619A0" w:rsidRDefault="005A27F3" w:rsidP="005A27F3">
      <w:pPr>
        <w:ind w:firstLine="709"/>
        <w:jc w:val="both"/>
        <w:rPr>
          <w:sz w:val="32"/>
          <w:szCs w:val="32"/>
        </w:rPr>
      </w:pPr>
    </w:p>
    <w:p w:rsidR="005A27F3" w:rsidRPr="008619A0" w:rsidRDefault="005A27F3" w:rsidP="005A27F3">
      <w:pPr>
        <w:tabs>
          <w:tab w:val="left" w:pos="1694"/>
        </w:tabs>
        <w:jc w:val="center"/>
        <w:rPr>
          <w:b/>
          <w:sz w:val="32"/>
          <w:szCs w:val="32"/>
        </w:rPr>
      </w:pPr>
      <w:r w:rsidRPr="008619A0">
        <w:rPr>
          <w:b/>
          <w:sz w:val="32"/>
          <w:szCs w:val="32"/>
        </w:rPr>
        <w:t xml:space="preserve">Критерии оценок </w:t>
      </w:r>
    </w:p>
    <w:p w:rsidR="005A27F3" w:rsidRPr="004133AC" w:rsidRDefault="005A27F3" w:rsidP="005A27F3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4133AC">
        <w:rPr>
          <w:sz w:val="24"/>
          <w:szCs w:val="24"/>
          <w:lang w:eastAsia="zh-CN"/>
        </w:rPr>
        <w:t>-</w:t>
      </w:r>
      <w:r>
        <w:rPr>
          <w:sz w:val="24"/>
          <w:szCs w:val="24"/>
          <w:lang w:eastAsia="zh-CN"/>
        </w:rPr>
        <w:t xml:space="preserve">5 </w:t>
      </w:r>
      <w:r w:rsidRPr="004133AC">
        <w:rPr>
          <w:sz w:val="24"/>
          <w:szCs w:val="24"/>
          <w:lang w:eastAsia="zh-CN"/>
        </w:rPr>
        <w:t>ОТЛИЧНО</w:t>
      </w:r>
      <w:r>
        <w:rPr>
          <w:sz w:val="24"/>
          <w:szCs w:val="24"/>
          <w:lang w:eastAsia="zh-CN"/>
        </w:rPr>
        <w:t>/</w:t>
      </w:r>
      <w:r w:rsidRPr="000D3EAC">
        <w:rPr>
          <w:sz w:val="24"/>
          <w:szCs w:val="24"/>
          <w:lang w:eastAsia="zh-CN"/>
        </w:rPr>
        <w:t xml:space="preserve"> </w:t>
      </w:r>
      <w:r>
        <w:rPr>
          <w:sz w:val="24"/>
          <w:szCs w:val="24"/>
          <w:lang w:eastAsia="zh-CN"/>
        </w:rPr>
        <w:t xml:space="preserve">ЗАЧЕТ -  студент </w:t>
      </w:r>
      <w:r w:rsidRPr="000B43C3">
        <w:rPr>
          <w:sz w:val="24"/>
          <w:szCs w:val="24"/>
          <w:lang w:eastAsia="zh-CN"/>
        </w:rPr>
        <w:t>полно излагает изученный ма</w:t>
      </w:r>
      <w:r w:rsidRPr="000B43C3">
        <w:rPr>
          <w:sz w:val="24"/>
          <w:szCs w:val="24"/>
          <w:lang w:eastAsia="zh-CN"/>
        </w:rPr>
        <w:softHyphen/>
        <w:t>тери</w:t>
      </w:r>
      <w:r>
        <w:rPr>
          <w:sz w:val="24"/>
          <w:szCs w:val="24"/>
          <w:lang w:eastAsia="zh-CN"/>
        </w:rPr>
        <w:t xml:space="preserve">ал, даёт правильное определение специализированных понятий языковых понятий; </w:t>
      </w:r>
      <w:r w:rsidRPr="000B43C3">
        <w:rPr>
          <w:sz w:val="24"/>
          <w:szCs w:val="24"/>
          <w:lang w:eastAsia="zh-CN"/>
        </w:rPr>
        <w:t>обнаружива</w:t>
      </w:r>
      <w:r w:rsidRPr="000B43C3">
        <w:rPr>
          <w:sz w:val="24"/>
          <w:szCs w:val="24"/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</w:t>
      </w:r>
      <w:r>
        <w:rPr>
          <w:sz w:val="24"/>
          <w:szCs w:val="24"/>
          <w:lang w:eastAsia="zh-CN"/>
        </w:rPr>
        <w:t xml:space="preserve"> </w:t>
      </w:r>
      <w:r w:rsidRPr="000B43C3">
        <w:rPr>
          <w:sz w:val="24"/>
          <w:szCs w:val="24"/>
          <w:lang w:eastAsia="zh-CN"/>
        </w:rPr>
        <w:t>излагает материал последова</w:t>
      </w:r>
      <w:r w:rsidRPr="000B43C3">
        <w:rPr>
          <w:sz w:val="24"/>
          <w:szCs w:val="24"/>
          <w:lang w:eastAsia="zh-CN"/>
        </w:rPr>
        <w:softHyphen/>
        <w:t>тельно и правильно с точки зрения норм литературного языка</w:t>
      </w:r>
      <w:r>
        <w:rPr>
          <w:sz w:val="24"/>
          <w:szCs w:val="24"/>
          <w:lang w:eastAsia="zh-CN"/>
        </w:rPr>
        <w:t>.</w:t>
      </w:r>
    </w:p>
    <w:p w:rsidR="005A27F3" w:rsidRPr="004133AC" w:rsidRDefault="005A27F3" w:rsidP="005A27F3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-4 ХОРОШО/</w:t>
      </w:r>
      <w:r w:rsidRPr="000D3EAC">
        <w:t xml:space="preserve"> </w:t>
      </w:r>
      <w:r w:rsidRPr="000D3EAC">
        <w:rPr>
          <w:sz w:val="24"/>
          <w:szCs w:val="24"/>
          <w:lang w:eastAsia="zh-CN"/>
        </w:rPr>
        <w:t>ЗАЧЕТ</w:t>
      </w:r>
      <w:r w:rsidRPr="004133AC">
        <w:rPr>
          <w:sz w:val="24"/>
          <w:szCs w:val="24"/>
          <w:lang w:eastAsia="zh-CN"/>
        </w:rPr>
        <w:t xml:space="preserve"> </w:t>
      </w:r>
      <w:r>
        <w:rPr>
          <w:sz w:val="24"/>
          <w:szCs w:val="24"/>
          <w:lang w:eastAsia="zh-CN"/>
        </w:rPr>
        <w:t xml:space="preserve">- </w:t>
      </w:r>
      <w:r w:rsidRPr="004133AC">
        <w:rPr>
          <w:sz w:val="24"/>
          <w:szCs w:val="24"/>
          <w:lang w:eastAsia="zh-CN"/>
        </w:rPr>
        <w:t xml:space="preserve">         </w:t>
      </w:r>
      <w:r w:rsidRPr="000B43C3">
        <w:rPr>
          <w:sz w:val="24"/>
          <w:szCs w:val="24"/>
          <w:lang w:eastAsia="zh-CN"/>
        </w:rPr>
        <w:t>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</w:t>
      </w:r>
      <w:r>
        <w:rPr>
          <w:sz w:val="24"/>
          <w:szCs w:val="24"/>
          <w:lang w:eastAsia="zh-CN"/>
        </w:rPr>
        <w:t>льной коррекции преподавателем.</w:t>
      </w:r>
      <w:r w:rsidRPr="004133AC">
        <w:rPr>
          <w:sz w:val="24"/>
          <w:szCs w:val="24"/>
          <w:lang w:eastAsia="zh-CN"/>
        </w:rPr>
        <w:t xml:space="preserve">                     </w:t>
      </w:r>
    </w:p>
    <w:p w:rsidR="005A27F3" w:rsidRPr="004133AC" w:rsidRDefault="005A27F3" w:rsidP="005A27F3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4133AC">
        <w:rPr>
          <w:sz w:val="24"/>
          <w:szCs w:val="24"/>
          <w:lang w:eastAsia="zh-CN"/>
        </w:rPr>
        <w:t>-</w:t>
      </w:r>
      <w:r>
        <w:rPr>
          <w:sz w:val="24"/>
          <w:szCs w:val="24"/>
          <w:lang w:eastAsia="zh-CN"/>
        </w:rPr>
        <w:t xml:space="preserve"> 3 </w:t>
      </w:r>
      <w:r w:rsidRPr="004133AC">
        <w:rPr>
          <w:sz w:val="24"/>
          <w:szCs w:val="24"/>
          <w:lang w:eastAsia="zh-CN"/>
        </w:rPr>
        <w:t>УДОВЛЕ</w:t>
      </w:r>
      <w:r>
        <w:rPr>
          <w:sz w:val="24"/>
          <w:szCs w:val="24"/>
          <w:lang w:eastAsia="zh-CN"/>
        </w:rPr>
        <w:t>ТВОРИТЕЛЬНО/</w:t>
      </w:r>
      <w:r w:rsidRPr="000D3EAC">
        <w:t xml:space="preserve"> </w:t>
      </w:r>
      <w:r w:rsidRPr="000D3EAC">
        <w:rPr>
          <w:sz w:val="24"/>
          <w:szCs w:val="24"/>
          <w:lang w:eastAsia="zh-CN"/>
        </w:rPr>
        <w:t>ЗАЧЕТ</w:t>
      </w:r>
      <w:r>
        <w:rPr>
          <w:sz w:val="24"/>
          <w:szCs w:val="24"/>
          <w:lang w:eastAsia="zh-CN"/>
        </w:rPr>
        <w:t xml:space="preserve"> -   </w:t>
      </w:r>
      <w:r w:rsidRPr="000B43C3">
        <w:rPr>
          <w:sz w:val="24"/>
          <w:szCs w:val="24"/>
          <w:lang w:eastAsia="zh-CN"/>
        </w:rPr>
        <w:t>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5A27F3" w:rsidRPr="004133AC" w:rsidRDefault="005A27F3" w:rsidP="005A27F3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-2 НЕУДОВЛЕТВОРИТЕЛЬНО/</w:t>
      </w:r>
      <w:r w:rsidRPr="004133AC">
        <w:rPr>
          <w:sz w:val="24"/>
          <w:szCs w:val="24"/>
          <w:lang w:eastAsia="zh-CN"/>
        </w:rPr>
        <w:t xml:space="preserve"> </w:t>
      </w:r>
      <w:r>
        <w:rPr>
          <w:sz w:val="24"/>
          <w:szCs w:val="24"/>
          <w:lang w:eastAsia="zh-CN"/>
        </w:rPr>
        <w:t>НЕ</w:t>
      </w:r>
      <w:r w:rsidRPr="000D3EAC">
        <w:rPr>
          <w:sz w:val="24"/>
          <w:szCs w:val="24"/>
          <w:lang w:eastAsia="zh-CN"/>
        </w:rPr>
        <w:t xml:space="preserve">ЗАЧЕТ </w:t>
      </w:r>
      <w:r>
        <w:rPr>
          <w:sz w:val="24"/>
          <w:szCs w:val="24"/>
          <w:lang w:eastAsia="zh-CN"/>
        </w:rPr>
        <w:t>-</w:t>
      </w:r>
      <w:r w:rsidRPr="000B43C3">
        <w:rPr>
          <w:sz w:val="24"/>
          <w:szCs w:val="24"/>
          <w:lang w:eastAsia="zh-CN"/>
        </w:rPr>
        <w:t xml:space="preserve">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</w:t>
      </w:r>
      <w:r w:rsidRPr="000B43C3">
        <w:rPr>
          <w:sz w:val="24"/>
          <w:szCs w:val="24"/>
          <w:lang w:eastAsia="zh-CN"/>
        </w:rPr>
        <w:lastRenderedPageBreak/>
        <w:t>коррекции преподавателем, отказывается отвечать на занятии.</w:t>
      </w:r>
    </w:p>
    <w:p w:rsidR="005A27F3" w:rsidRDefault="005A27F3" w:rsidP="005A27F3">
      <w:pPr>
        <w:tabs>
          <w:tab w:val="left" w:pos="1694"/>
        </w:tabs>
        <w:jc w:val="center"/>
        <w:rPr>
          <w:sz w:val="32"/>
          <w:szCs w:val="32"/>
        </w:rPr>
      </w:pPr>
    </w:p>
    <w:p w:rsidR="005A27F3" w:rsidRDefault="005A27F3" w:rsidP="005A27F3">
      <w:pPr>
        <w:jc w:val="center"/>
        <w:rPr>
          <w:sz w:val="32"/>
          <w:szCs w:val="32"/>
        </w:rPr>
      </w:pPr>
    </w:p>
    <w:p w:rsidR="005A27F3" w:rsidRDefault="005A27F3" w:rsidP="005A27F3">
      <w:pPr>
        <w:jc w:val="center"/>
        <w:rPr>
          <w:sz w:val="32"/>
          <w:szCs w:val="32"/>
        </w:rPr>
      </w:pPr>
    </w:p>
    <w:p w:rsidR="005A27F3" w:rsidRDefault="005A27F3" w:rsidP="0070446A">
      <w:pPr>
        <w:pStyle w:val="a9"/>
        <w:ind w:left="360"/>
        <w:outlineLvl w:val="0"/>
        <w:rPr>
          <w:b/>
          <w:sz w:val="28"/>
          <w:szCs w:val="28"/>
        </w:rPr>
      </w:pPr>
    </w:p>
    <w:p w:rsidR="005A27F3" w:rsidRDefault="005A27F3" w:rsidP="0070446A">
      <w:pPr>
        <w:pStyle w:val="a9"/>
        <w:ind w:left="360"/>
        <w:outlineLvl w:val="0"/>
        <w:rPr>
          <w:b/>
          <w:sz w:val="28"/>
          <w:szCs w:val="28"/>
        </w:rPr>
      </w:pPr>
    </w:p>
    <w:p w:rsidR="005A27F3" w:rsidRDefault="005A27F3" w:rsidP="0070446A">
      <w:pPr>
        <w:pStyle w:val="a9"/>
        <w:ind w:left="360"/>
        <w:outlineLvl w:val="0"/>
        <w:rPr>
          <w:b/>
          <w:sz w:val="28"/>
          <w:szCs w:val="28"/>
        </w:rPr>
      </w:pPr>
    </w:p>
    <w:p w:rsidR="0070446A" w:rsidRPr="00B22388" w:rsidRDefault="0070446A" w:rsidP="0070446A">
      <w:pPr>
        <w:ind w:left="720"/>
        <w:outlineLvl w:val="0"/>
        <w:rPr>
          <w:b/>
          <w:sz w:val="28"/>
          <w:szCs w:val="28"/>
        </w:rPr>
      </w:pPr>
      <w:r w:rsidRPr="00B22388">
        <w:rPr>
          <w:b/>
          <w:sz w:val="28"/>
          <w:szCs w:val="28"/>
        </w:rPr>
        <w:t>Критерии оценки результатов внеаудиторной самостоятельной работы студентов</w:t>
      </w:r>
    </w:p>
    <w:p w:rsidR="0070446A" w:rsidRPr="00B22388" w:rsidRDefault="0070446A" w:rsidP="0070446A">
      <w:pPr>
        <w:ind w:firstLine="540"/>
        <w:jc w:val="both"/>
        <w:rPr>
          <w:b/>
          <w:i/>
          <w:sz w:val="28"/>
          <w:szCs w:val="28"/>
        </w:rPr>
      </w:pPr>
      <w:r w:rsidRPr="00B22388">
        <w:rPr>
          <w:sz w:val="28"/>
          <w:szCs w:val="28"/>
        </w:rPr>
        <w:t xml:space="preserve">Одной из важных форм текущего контроля самостоятельной работы по курсу «Эстетика» является оценка работы студентов </w:t>
      </w:r>
      <w:r w:rsidRPr="00B22388">
        <w:rPr>
          <w:b/>
          <w:i/>
          <w:sz w:val="28"/>
          <w:szCs w:val="28"/>
        </w:rPr>
        <w:t xml:space="preserve">на семинарских занятиях. </w:t>
      </w:r>
      <w:r w:rsidRPr="00B22388">
        <w:rPr>
          <w:sz w:val="28"/>
          <w:szCs w:val="28"/>
        </w:rPr>
        <w:t xml:space="preserve">В соответствии с целями и задачами курса выполнение самостоятельной работы предполагает следующие оценки знания: </w:t>
      </w:r>
    </w:p>
    <w:p w:rsidR="0070446A" w:rsidRPr="00B22388" w:rsidRDefault="0070446A" w:rsidP="0070446A">
      <w:pPr>
        <w:ind w:firstLine="540"/>
        <w:jc w:val="both"/>
        <w:rPr>
          <w:b/>
          <w:sz w:val="28"/>
          <w:szCs w:val="28"/>
        </w:rPr>
      </w:pPr>
      <w:r w:rsidRPr="00B22388">
        <w:rPr>
          <w:sz w:val="28"/>
          <w:szCs w:val="28"/>
        </w:rPr>
        <w:t xml:space="preserve">Максимальное количество – </w:t>
      </w:r>
      <w:r w:rsidRPr="00B22388">
        <w:rPr>
          <w:b/>
          <w:sz w:val="28"/>
          <w:szCs w:val="28"/>
        </w:rPr>
        <w:t>10 баллов –</w:t>
      </w:r>
      <w:r w:rsidRPr="00B22388">
        <w:rPr>
          <w:sz w:val="28"/>
          <w:szCs w:val="28"/>
        </w:rPr>
        <w:t xml:space="preserve"> студент получает при выполнении следующих условий: </w:t>
      </w:r>
    </w:p>
    <w:p w:rsidR="0070446A" w:rsidRPr="00B22388" w:rsidRDefault="0070446A" w:rsidP="0070446A">
      <w:pPr>
        <w:widowControl/>
        <w:numPr>
          <w:ilvl w:val="0"/>
          <w:numId w:val="12"/>
        </w:numPr>
        <w:autoSpaceDE/>
        <w:autoSpaceDN/>
        <w:jc w:val="both"/>
        <w:rPr>
          <w:sz w:val="28"/>
          <w:szCs w:val="28"/>
        </w:rPr>
      </w:pPr>
      <w:r w:rsidRPr="00B22388">
        <w:rPr>
          <w:sz w:val="28"/>
          <w:szCs w:val="28"/>
        </w:rPr>
        <w:t>выступление с сообщением по одному из вопросов семинарского занятия;</w:t>
      </w:r>
    </w:p>
    <w:p w:rsidR="0070446A" w:rsidRPr="00B22388" w:rsidRDefault="0070446A" w:rsidP="0070446A">
      <w:pPr>
        <w:widowControl/>
        <w:numPr>
          <w:ilvl w:val="0"/>
          <w:numId w:val="12"/>
        </w:numPr>
        <w:autoSpaceDE/>
        <w:autoSpaceDN/>
        <w:jc w:val="both"/>
        <w:rPr>
          <w:sz w:val="28"/>
          <w:szCs w:val="28"/>
        </w:rPr>
      </w:pPr>
      <w:r w:rsidRPr="00B22388">
        <w:rPr>
          <w:sz w:val="28"/>
          <w:szCs w:val="28"/>
        </w:rPr>
        <w:t xml:space="preserve">активное использование дополнительной рекомендуемой литературы по курсу; </w:t>
      </w:r>
    </w:p>
    <w:p w:rsidR="0070446A" w:rsidRPr="00B22388" w:rsidRDefault="0070446A" w:rsidP="0070446A">
      <w:pPr>
        <w:widowControl/>
        <w:numPr>
          <w:ilvl w:val="0"/>
          <w:numId w:val="12"/>
        </w:numPr>
        <w:autoSpaceDE/>
        <w:autoSpaceDN/>
        <w:ind w:left="714" w:hanging="357"/>
        <w:jc w:val="both"/>
        <w:rPr>
          <w:sz w:val="28"/>
          <w:szCs w:val="28"/>
        </w:rPr>
      </w:pPr>
      <w:r w:rsidRPr="00B22388">
        <w:rPr>
          <w:sz w:val="28"/>
          <w:szCs w:val="28"/>
        </w:rPr>
        <w:t xml:space="preserve">умение находить требующуюся информацию, анализировать и интерпретировать ее в соответствии с целями и задачами семинарского занятия; </w:t>
      </w:r>
    </w:p>
    <w:p w:rsidR="0070446A" w:rsidRPr="00B22388" w:rsidRDefault="0070446A" w:rsidP="0070446A">
      <w:pPr>
        <w:widowControl/>
        <w:numPr>
          <w:ilvl w:val="0"/>
          <w:numId w:val="12"/>
        </w:numPr>
        <w:autoSpaceDE/>
        <w:autoSpaceDN/>
        <w:ind w:left="714" w:hanging="357"/>
        <w:jc w:val="both"/>
        <w:rPr>
          <w:sz w:val="28"/>
          <w:szCs w:val="28"/>
        </w:rPr>
      </w:pPr>
      <w:r w:rsidRPr="00B22388">
        <w:rPr>
          <w:sz w:val="28"/>
          <w:szCs w:val="28"/>
        </w:rPr>
        <w:t xml:space="preserve">умение ориентироваться во всем массиве изучаемого </w:t>
      </w:r>
      <w:proofErr w:type="gramStart"/>
      <w:r w:rsidRPr="00B22388">
        <w:rPr>
          <w:sz w:val="28"/>
          <w:szCs w:val="28"/>
        </w:rPr>
        <w:t>материала,  соотносить</w:t>
      </w:r>
      <w:proofErr w:type="gramEnd"/>
      <w:r w:rsidRPr="00B22388">
        <w:rPr>
          <w:sz w:val="28"/>
          <w:szCs w:val="28"/>
        </w:rPr>
        <w:t xml:space="preserve"> новый материал с пройденным; </w:t>
      </w:r>
    </w:p>
    <w:p w:rsidR="0070446A" w:rsidRPr="00B22388" w:rsidRDefault="0070446A" w:rsidP="0070446A">
      <w:pPr>
        <w:widowControl/>
        <w:numPr>
          <w:ilvl w:val="0"/>
          <w:numId w:val="12"/>
        </w:numPr>
        <w:autoSpaceDE/>
        <w:autoSpaceDN/>
        <w:jc w:val="both"/>
        <w:rPr>
          <w:sz w:val="28"/>
          <w:szCs w:val="28"/>
        </w:rPr>
      </w:pPr>
      <w:r w:rsidRPr="00B22388">
        <w:rPr>
          <w:sz w:val="28"/>
          <w:szCs w:val="28"/>
        </w:rPr>
        <w:t>наличие конспекта источников по теме, изучаемой самостоятельно студентом;</w:t>
      </w:r>
    </w:p>
    <w:p w:rsidR="0070446A" w:rsidRPr="00B22388" w:rsidRDefault="0070446A" w:rsidP="0070446A">
      <w:pPr>
        <w:widowControl/>
        <w:numPr>
          <w:ilvl w:val="0"/>
          <w:numId w:val="12"/>
        </w:numPr>
        <w:autoSpaceDE/>
        <w:autoSpaceDN/>
        <w:ind w:left="714" w:hanging="357"/>
        <w:jc w:val="both"/>
        <w:rPr>
          <w:sz w:val="28"/>
          <w:szCs w:val="28"/>
        </w:rPr>
      </w:pPr>
      <w:r w:rsidRPr="00B22388">
        <w:rPr>
          <w:sz w:val="28"/>
          <w:szCs w:val="28"/>
        </w:rPr>
        <w:t>умение использовать категориально-понятийный аппарат   эстетики</w:t>
      </w:r>
    </w:p>
    <w:p w:rsidR="0070446A" w:rsidRPr="00B22388" w:rsidRDefault="0070446A" w:rsidP="0070446A">
      <w:pPr>
        <w:widowControl/>
        <w:numPr>
          <w:ilvl w:val="0"/>
          <w:numId w:val="12"/>
        </w:numPr>
        <w:tabs>
          <w:tab w:val="clear" w:pos="720"/>
          <w:tab w:val="num" w:pos="360"/>
        </w:tabs>
        <w:autoSpaceDE/>
        <w:autoSpaceDN/>
        <w:ind w:left="714" w:hanging="357"/>
        <w:jc w:val="both"/>
        <w:rPr>
          <w:sz w:val="28"/>
          <w:szCs w:val="28"/>
        </w:rPr>
      </w:pPr>
      <w:r w:rsidRPr="00B22388">
        <w:rPr>
          <w:sz w:val="28"/>
          <w:szCs w:val="28"/>
        </w:rPr>
        <w:t xml:space="preserve">умение сформировать и обосновать свою позицию, аргументировать ее; </w:t>
      </w:r>
    </w:p>
    <w:p w:rsidR="0070446A" w:rsidRPr="00B22388" w:rsidRDefault="0070446A" w:rsidP="0070446A">
      <w:pPr>
        <w:widowControl/>
        <w:numPr>
          <w:ilvl w:val="0"/>
          <w:numId w:val="12"/>
        </w:numPr>
        <w:autoSpaceDE/>
        <w:autoSpaceDN/>
        <w:ind w:left="714" w:hanging="357"/>
        <w:jc w:val="both"/>
        <w:rPr>
          <w:sz w:val="28"/>
          <w:szCs w:val="28"/>
        </w:rPr>
      </w:pPr>
      <w:r w:rsidRPr="00B22388">
        <w:rPr>
          <w:sz w:val="28"/>
          <w:szCs w:val="28"/>
        </w:rPr>
        <w:t>умение сформулировать общие выводы и тезисы по выбранной теме;</w:t>
      </w:r>
    </w:p>
    <w:p w:rsidR="0070446A" w:rsidRPr="00B22388" w:rsidRDefault="0070446A" w:rsidP="0070446A">
      <w:pPr>
        <w:widowControl/>
        <w:numPr>
          <w:ilvl w:val="0"/>
          <w:numId w:val="12"/>
        </w:numPr>
        <w:autoSpaceDE/>
        <w:autoSpaceDN/>
        <w:ind w:left="714" w:hanging="357"/>
        <w:jc w:val="both"/>
        <w:rPr>
          <w:sz w:val="28"/>
          <w:szCs w:val="28"/>
        </w:rPr>
      </w:pPr>
      <w:r w:rsidRPr="00B22388">
        <w:rPr>
          <w:sz w:val="28"/>
          <w:szCs w:val="28"/>
        </w:rPr>
        <w:t>оформление конспектов в соответствии с требованиями.</w:t>
      </w:r>
    </w:p>
    <w:p w:rsidR="0070446A" w:rsidRPr="00B22388" w:rsidRDefault="0070446A" w:rsidP="0070446A">
      <w:pPr>
        <w:ind w:firstLine="540"/>
        <w:jc w:val="both"/>
        <w:rPr>
          <w:b/>
          <w:sz w:val="28"/>
          <w:szCs w:val="28"/>
        </w:rPr>
      </w:pPr>
      <w:r w:rsidRPr="00B22388">
        <w:rPr>
          <w:b/>
          <w:sz w:val="28"/>
          <w:szCs w:val="28"/>
        </w:rPr>
        <w:t xml:space="preserve">7 баллов </w:t>
      </w:r>
      <w:r w:rsidRPr="00B22388">
        <w:rPr>
          <w:sz w:val="28"/>
          <w:szCs w:val="28"/>
        </w:rPr>
        <w:t>студент получает при выполнении следующих условий:</w:t>
      </w:r>
    </w:p>
    <w:p w:rsidR="0070446A" w:rsidRPr="00B22388" w:rsidRDefault="0070446A" w:rsidP="0070446A">
      <w:pPr>
        <w:widowControl/>
        <w:numPr>
          <w:ilvl w:val="0"/>
          <w:numId w:val="14"/>
        </w:numPr>
        <w:tabs>
          <w:tab w:val="clear" w:pos="1152"/>
          <w:tab w:val="num" w:pos="720"/>
        </w:tabs>
        <w:autoSpaceDE/>
        <w:autoSpaceDN/>
        <w:ind w:left="720"/>
        <w:jc w:val="both"/>
        <w:rPr>
          <w:sz w:val="28"/>
          <w:szCs w:val="28"/>
        </w:rPr>
      </w:pPr>
      <w:r w:rsidRPr="00B22388">
        <w:rPr>
          <w:sz w:val="28"/>
          <w:szCs w:val="28"/>
        </w:rPr>
        <w:t>выступление с сообщением по одному из вопросов семинарского занятия;</w:t>
      </w:r>
    </w:p>
    <w:p w:rsidR="0070446A" w:rsidRPr="00B22388" w:rsidRDefault="0070446A" w:rsidP="0070446A">
      <w:pPr>
        <w:widowControl/>
        <w:numPr>
          <w:ilvl w:val="0"/>
          <w:numId w:val="14"/>
        </w:numPr>
        <w:tabs>
          <w:tab w:val="clear" w:pos="1152"/>
          <w:tab w:val="num" w:pos="720"/>
        </w:tabs>
        <w:autoSpaceDE/>
        <w:autoSpaceDN/>
        <w:ind w:left="720"/>
        <w:jc w:val="both"/>
        <w:rPr>
          <w:sz w:val="28"/>
          <w:szCs w:val="28"/>
        </w:rPr>
      </w:pPr>
      <w:r w:rsidRPr="00B22388">
        <w:rPr>
          <w:sz w:val="28"/>
          <w:szCs w:val="28"/>
        </w:rPr>
        <w:t xml:space="preserve">использование дополнительной рекомендуемой литературы по изучаемой теме; </w:t>
      </w:r>
    </w:p>
    <w:p w:rsidR="0070446A" w:rsidRPr="00B22388" w:rsidRDefault="0070446A" w:rsidP="0070446A">
      <w:pPr>
        <w:widowControl/>
        <w:numPr>
          <w:ilvl w:val="0"/>
          <w:numId w:val="14"/>
        </w:numPr>
        <w:tabs>
          <w:tab w:val="clear" w:pos="1152"/>
          <w:tab w:val="num" w:pos="360"/>
        </w:tabs>
        <w:autoSpaceDE/>
        <w:autoSpaceDN/>
        <w:ind w:left="360" w:firstLine="0"/>
        <w:jc w:val="both"/>
        <w:rPr>
          <w:sz w:val="28"/>
          <w:szCs w:val="28"/>
        </w:rPr>
      </w:pPr>
      <w:r w:rsidRPr="00B22388">
        <w:rPr>
          <w:sz w:val="28"/>
          <w:szCs w:val="28"/>
        </w:rPr>
        <w:t>умение достаточно полно раскрыть тему;</w:t>
      </w:r>
    </w:p>
    <w:p w:rsidR="0070446A" w:rsidRPr="00B22388" w:rsidRDefault="0070446A" w:rsidP="0070446A">
      <w:pPr>
        <w:widowControl/>
        <w:numPr>
          <w:ilvl w:val="0"/>
          <w:numId w:val="14"/>
        </w:numPr>
        <w:tabs>
          <w:tab w:val="clear" w:pos="1152"/>
          <w:tab w:val="num" w:pos="360"/>
        </w:tabs>
        <w:autoSpaceDE/>
        <w:autoSpaceDN/>
        <w:ind w:left="360" w:firstLine="0"/>
        <w:jc w:val="both"/>
        <w:rPr>
          <w:sz w:val="28"/>
          <w:szCs w:val="28"/>
        </w:rPr>
      </w:pPr>
      <w:r w:rsidRPr="00B22388">
        <w:rPr>
          <w:sz w:val="28"/>
          <w:szCs w:val="28"/>
        </w:rPr>
        <w:t>умение использовать категориально-понятийный аппарат  теории архитектуры</w:t>
      </w:r>
    </w:p>
    <w:p w:rsidR="0070446A" w:rsidRPr="00B22388" w:rsidRDefault="0070446A" w:rsidP="0070446A">
      <w:pPr>
        <w:widowControl/>
        <w:numPr>
          <w:ilvl w:val="0"/>
          <w:numId w:val="13"/>
        </w:numPr>
        <w:autoSpaceDE/>
        <w:autoSpaceDN/>
        <w:jc w:val="both"/>
        <w:rPr>
          <w:sz w:val="28"/>
          <w:szCs w:val="28"/>
        </w:rPr>
      </w:pPr>
      <w:r w:rsidRPr="00B22388">
        <w:rPr>
          <w:sz w:val="28"/>
          <w:szCs w:val="28"/>
        </w:rPr>
        <w:t>наличие конспекта источников по изучаемой теме.</w:t>
      </w:r>
    </w:p>
    <w:p w:rsidR="0070446A" w:rsidRPr="00B22388" w:rsidRDefault="0070446A" w:rsidP="0070446A">
      <w:pPr>
        <w:ind w:firstLine="648"/>
        <w:jc w:val="both"/>
        <w:rPr>
          <w:sz w:val="28"/>
          <w:szCs w:val="28"/>
        </w:rPr>
      </w:pPr>
      <w:r w:rsidRPr="00B22388">
        <w:rPr>
          <w:b/>
          <w:sz w:val="28"/>
          <w:szCs w:val="28"/>
        </w:rPr>
        <w:t>5 баллов</w:t>
      </w:r>
      <w:r w:rsidRPr="00B22388">
        <w:rPr>
          <w:sz w:val="28"/>
          <w:szCs w:val="28"/>
        </w:rPr>
        <w:t xml:space="preserve"> студент получает при выполнении следующих условий:</w:t>
      </w:r>
    </w:p>
    <w:p w:rsidR="0070446A" w:rsidRPr="00B22388" w:rsidRDefault="0070446A" w:rsidP="0070446A">
      <w:pPr>
        <w:widowControl/>
        <w:numPr>
          <w:ilvl w:val="0"/>
          <w:numId w:val="15"/>
        </w:numPr>
        <w:tabs>
          <w:tab w:val="clear" w:pos="1008"/>
          <w:tab w:val="num" w:pos="709"/>
        </w:tabs>
        <w:autoSpaceDE/>
        <w:autoSpaceDN/>
        <w:ind w:left="709" w:hanging="283"/>
        <w:jc w:val="both"/>
        <w:rPr>
          <w:sz w:val="28"/>
          <w:szCs w:val="28"/>
        </w:rPr>
      </w:pPr>
      <w:r w:rsidRPr="00B22388">
        <w:rPr>
          <w:sz w:val="28"/>
          <w:szCs w:val="28"/>
        </w:rPr>
        <w:t>выступление с сообщением по одному из вопросов семинарского занятия;</w:t>
      </w:r>
    </w:p>
    <w:p w:rsidR="0070446A" w:rsidRPr="00B22388" w:rsidRDefault="0070446A" w:rsidP="0070446A">
      <w:pPr>
        <w:widowControl/>
        <w:numPr>
          <w:ilvl w:val="0"/>
          <w:numId w:val="15"/>
        </w:numPr>
        <w:tabs>
          <w:tab w:val="clear" w:pos="1008"/>
          <w:tab w:val="num" w:pos="709"/>
        </w:tabs>
        <w:autoSpaceDE/>
        <w:autoSpaceDN/>
        <w:ind w:left="709" w:hanging="283"/>
        <w:jc w:val="both"/>
        <w:rPr>
          <w:sz w:val="28"/>
          <w:szCs w:val="28"/>
        </w:rPr>
      </w:pPr>
      <w:r w:rsidRPr="00B22388">
        <w:rPr>
          <w:sz w:val="28"/>
          <w:szCs w:val="28"/>
        </w:rPr>
        <w:t>умение достаточно полно раскрыть тему.</w:t>
      </w:r>
    </w:p>
    <w:p w:rsidR="0070446A" w:rsidRPr="00B22388" w:rsidRDefault="0070446A" w:rsidP="0070446A">
      <w:pPr>
        <w:jc w:val="both"/>
        <w:rPr>
          <w:sz w:val="28"/>
          <w:szCs w:val="28"/>
        </w:rPr>
      </w:pPr>
    </w:p>
    <w:p w:rsidR="0070446A" w:rsidRPr="00B22388" w:rsidRDefault="0070446A" w:rsidP="0070446A">
      <w:pPr>
        <w:jc w:val="both"/>
        <w:rPr>
          <w:sz w:val="28"/>
          <w:szCs w:val="28"/>
        </w:rPr>
      </w:pPr>
    </w:p>
    <w:p w:rsidR="0070446A" w:rsidRPr="00B22388" w:rsidRDefault="0070446A" w:rsidP="0070446A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B22388">
        <w:rPr>
          <w:sz w:val="28"/>
          <w:szCs w:val="28"/>
        </w:rPr>
        <w:t xml:space="preserve"> ФОС составлен в соо</w:t>
      </w:r>
      <w:r>
        <w:rPr>
          <w:sz w:val="28"/>
          <w:szCs w:val="28"/>
        </w:rPr>
        <w:t>тветствии с требованиями ФГОС В</w:t>
      </w:r>
      <w:r w:rsidRPr="00B22388">
        <w:rPr>
          <w:sz w:val="28"/>
          <w:szCs w:val="28"/>
        </w:rPr>
        <w:t>О</w:t>
      </w:r>
      <w:r>
        <w:rPr>
          <w:sz w:val="28"/>
          <w:szCs w:val="28"/>
        </w:rPr>
        <w:t xml:space="preserve"> 3++</w:t>
      </w:r>
      <w:r w:rsidRPr="00B22388">
        <w:rPr>
          <w:sz w:val="28"/>
          <w:szCs w:val="28"/>
        </w:rPr>
        <w:t xml:space="preserve"> по </w:t>
      </w:r>
      <w:proofErr w:type="gramStart"/>
      <w:r w:rsidRPr="00B22388">
        <w:rPr>
          <w:sz w:val="28"/>
          <w:szCs w:val="28"/>
        </w:rPr>
        <w:t>направлению  подготовки</w:t>
      </w:r>
      <w:proofErr w:type="gramEnd"/>
      <w:r w:rsidRPr="00B22388">
        <w:rPr>
          <w:sz w:val="28"/>
          <w:szCs w:val="28"/>
        </w:rPr>
        <w:t xml:space="preserve"> </w:t>
      </w:r>
      <w:r w:rsidRPr="0075407C">
        <w:rPr>
          <w:b/>
          <w:bCs/>
        </w:rPr>
        <w:t xml:space="preserve">52.05.01 </w:t>
      </w:r>
      <w:r>
        <w:rPr>
          <w:b/>
          <w:bCs/>
        </w:rPr>
        <w:t>«</w:t>
      </w:r>
      <w:r>
        <w:rPr>
          <w:b/>
          <w:bCs/>
          <w:sz w:val="24"/>
          <w:szCs w:val="24"/>
        </w:rPr>
        <w:t>А</w:t>
      </w:r>
      <w:r w:rsidRPr="0075407C">
        <w:rPr>
          <w:b/>
          <w:bCs/>
          <w:sz w:val="24"/>
          <w:szCs w:val="24"/>
        </w:rPr>
        <w:t>ктерское искусство</w:t>
      </w:r>
      <w:r>
        <w:rPr>
          <w:b/>
          <w:bCs/>
          <w:sz w:val="24"/>
          <w:szCs w:val="24"/>
        </w:rPr>
        <w:t>»</w:t>
      </w:r>
    </w:p>
    <w:p w:rsidR="0070446A" w:rsidRPr="00B22388" w:rsidRDefault="0070446A" w:rsidP="0070446A">
      <w:pPr>
        <w:tabs>
          <w:tab w:val="left" w:pos="1134"/>
          <w:tab w:val="right" w:leader="underscore" w:pos="13467"/>
        </w:tabs>
        <w:ind w:firstLine="567"/>
        <w:rPr>
          <w:sz w:val="28"/>
          <w:szCs w:val="28"/>
        </w:rPr>
      </w:pPr>
      <w:r w:rsidRPr="00B22388">
        <w:rPr>
          <w:sz w:val="28"/>
          <w:szCs w:val="28"/>
        </w:rPr>
        <w:t xml:space="preserve">Автор-составитель: Гаврилина Л.М. – кандидат исторических наук, доцент </w:t>
      </w: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</w:p>
    <w:p w:rsidR="0070446A" w:rsidRPr="00B22388" w:rsidRDefault="0070446A" w:rsidP="0070446A">
      <w:pPr>
        <w:pStyle w:val="a5"/>
        <w:rPr>
          <w:rFonts w:ascii="Times New Roman" w:hAnsi="Times New Roman"/>
          <w:sz w:val="28"/>
          <w:szCs w:val="28"/>
        </w:rPr>
      </w:pPr>
    </w:p>
    <w:p w:rsidR="0070446A" w:rsidRPr="00B22388" w:rsidRDefault="0070446A" w:rsidP="0070446A">
      <w:pPr>
        <w:pStyle w:val="a7"/>
        <w:tabs>
          <w:tab w:val="right" w:leader="underscore" w:pos="13467"/>
        </w:tabs>
        <w:rPr>
          <w:rFonts w:ascii="Times New Roman" w:hAnsi="Times New Roman"/>
          <w:sz w:val="28"/>
          <w:szCs w:val="28"/>
        </w:rPr>
      </w:pPr>
    </w:p>
    <w:p w:rsidR="00F93BF5" w:rsidRDefault="00F93BF5" w:rsidP="005A27F3">
      <w:pPr>
        <w:spacing w:before="56"/>
        <w:ind w:right="106"/>
        <w:rPr>
          <w:rFonts w:ascii="Calibri"/>
        </w:rPr>
      </w:pPr>
    </w:p>
    <w:sectPr w:rsidR="00F93BF5">
      <w:type w:val="continuous"/>
      <w:pgSz w:w="11910" w:h="16840"/>
      <w:pgMar w:top="1020" w:right="74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F4D9F"/>
    <w:multiLevelType w:val="hybridMultilevel"/>
    <w:tmpl w:val="38A22F4A"/>
    <w:lvl w:ilvl="0" w:tplc="8EAA761A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14DC70FF"/>
    <w:multiLevelType w:val="hybridMultilevel"/>
    <w:tmpl w:val="6AA018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D0189"/>
    <w:multiLevelType w:val="hybridMultilevel"/>
    <w:tmpl w:val="65AA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AB1173"/>
    <w:multiLevelType w:val="multilevel"/>
    <w:tmpl w:val="F946B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556E7F"/>
    <w:multiLevelType w:val="hybridMultilevel"/>
    <w:tmpl w:val="A7CE39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EF4486"/>
    <w:multiLevelType w:val="singleLevel"/>
    <w:tmpl w:val="457E50C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</w:abstractNum>
  <w:abstractNum w:abstractNumId="6" w15:restartNumberingAfterBreak="0">
    <w:nsid w:val="36B85C74"/>
    <w:multiLevelType w:val="hybridMultilevel"/>
    <w:tmpl w:val="4566B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0E44C4"/>
    <w:multiLevelType w:val="multilevel"/>
    <w:tmpl w:val="BE5082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9D56031"/>
    <w:multiLevelType w:val="hybridMultilevel"/>
    <w:tmpl w:val="FD845D9E"/>
    <w:lvl w:ilvl="0" w:tplc="04190001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9" w15:restartNumberingAfterBreak="0">
    <w:nsid w:val="3D93022A"/>
    <w:multiLevelType w:val="hybridMultilevel"/>
    <w:tmpl w:val="611CEF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0D7E35"/>
    <w:multiLevelType w:val="hybridMultilevel"/>
    <w:tmpl w:val="F1BC7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885656"/>
    <w:multiLevelType w:val="hybridMultilevel"/>
    <w:tmpl w:val="E5129C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CC7377"/>
    <w:multiLevelType w:val="hybridMultilevel"/>
    <w:tmpl w:val="BD587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9501BD"/>
    <w:multiLevelType w:val="hybridMultilevel"/>
    <w:tmpl w:val="49166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302A5D"/>
    <w:multiLevelType w:val="multilevel"/>
    <w:tmpl w:val="2752C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44C693B"/>
    <w:multiLevelType w:val="hybridMultilevel"/>
    <w:tmpl w:val="855A34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CE0500"/>
    <w:multiLevelType w:val="hybridMultilevel"/>
    <w:tmpl w:val="9E9C6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514451"/>
    <w:multiLevelType w:val="multilevel"/>
    <w:tmpl w:val="03B8E158"/>
    <w:lvl w:ilvl="0">
      <w:start w:val="1"/>
      <w:numFmt w:val="decimal"/>
      <w:lvlText w:val="%1."/>
      <w:lvlJc w:val="left"/>
      <w:pPr>
        <w:ind w:left="1083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3" w:hanging="360"/>
      </w:pPr>
    </w:lvl>
    <w:lvl w:ilvl="2" w:tentative="1">
      <w:start w:val="1"/>
      <w:numFmt w:val="lowerRoman"/>
      <w:lvlText w:val="%3."/>
      <w:lvlJc w:val="right"/>
      <w:pPr>
        <w:ind w:left="2523" w:hanging="180"/>
      </w:pPr>
    </w:lvl>
    <w:lvl w:ilvl="3" w:tentative="1">
      <w:start w:val="1"/>
      <w:numFmt w:val="decimal"/>
      <w:lvlText w:val="%4."/>
      <w:lvlJc w:val="left"/>
      <w:pPr>
        <w:ind w:left="3243" w:hanging="360"/>
      </w:pPr>
    </w:lvl>
    <w:lvl w:ilvl="4" w:tentative="1">
      <w:start w:val="1"/>
      <w:numFmt w:val="lowerLetter"/>
      <w:lvlText w:val="%5."/>
      <w:lvlJc w:val="left"/>
      <w:pPr>
        <w:ind w:left="3963" w:hanging="360"/>
      </w:pPr>
    </w:lvl>
    <w:lvl w:ilvl="5" w:tentative="1">
      <w:start w:val="1"/>
      <w:numFmt w:val="lowerRoman"/>
      <w:lvlText w:val="%6."/>
      <w:lvlJc w:val="right"/>
      <w:pPr>
        <w:ind w:left="4683" w:hanging="180"/>
      </w:pPr>
    </w:lvl>
    <w:lvl w:ilvl="6" w:tentative="1">
      <w:start w:val="1"/>
      <w:numFmt w:val="decimal"/>
      <w:lvlText w:val="%7."/>
      <w:lvlJc w:val="left"/>
      <w:pPr>
        <w:ind w:left="5403" w:hanging="360"/>
      </w:pPr>
    </w:lvl>
    <w:lvl w:ilvl="7" w:tentative="1">
      <w:start w:val="1"/>
      <w:numFmt w:val="lowerLetter"/>
      <w:lvlText w:val="%8."/>
      <w:lvlJc w:val="left"/>
      <w:pPr>
        <w:ind w:left="6123" w:hanging="360"/>
      </w:pPr>
    </w:lvl>
    <w:lvl w:ilvl="8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8" w15:restartNumberingAfterBreak="0">
    <w:nsid w:val="5CE74371"/>
    <w:multiLevelType w:val="hybridMultilevel"/>
    <w:tmpl w:val="32AC4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3854AE"/>
    <w:multiLevelType w:val="hybridMultilevel"/>
    <w:tmpl w:val="C1FEAD2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0" w15:restartNumberingAfterBreak="0">
    <w:nsid w:val="64927E16"/>
    <w:multiLevelType w:val="multilevel"/>
    <w:tmpl w:val="BED22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C304D42"/>
    <w:multiLevelType w:val="hybridMultilevel"/>
    <w:tmpl w:val="1A14E878"/>
    <w:lvl w:ilvl="0" w:tplc="048A9CEE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2" w15:restartNumberingAfterBreak="0">
    <w:nsid w:val="734D121B"/>
    <w:multiLevelType w:val="hybridMultilevel"/>
    <w:tmpl w:val="C9F43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263BED"/>
    <w:multiLevelType w:val="multilevel"/>
    <w:tmpl w:val="454CC75C"/>
    <w:lvl w:ilvl="0">
      <w:start w:val="1"/>
      <w:numFmt w:val="decimal"/>
      <w:lvlText w:val="%1."/>
      <w:lvlJc w:val="left"/>
      <w:pPr>
        <w:ind w:left="1443" w:hanging="360"/>
      </w:pPr>
    </w:lvl>
    <w:lvl w:ilvl="1">
      <w:start w:val="3"/>
      <w:numFmt w:val="decimal"/>
      <w:isLgl/>
      <w:lvlText w:val="%1.%2."/>
      <w:lvlJc w:val="left"/>
      <w:pPr>
        <w:ind w:left="18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3" w:hanging="2160"/>
      </w:pPr>
      <w:rPr>
        <w:rFonts w:hint="default"/>
      </w:rPr>
    </w:lvl>
  </w:abstractNum>
  <w:abstractNum w:abstractNumId="24" w15:restartNumberingAfterBreak="0">
    <w:nsid w:val="7FBA53CC"/>
    <w:multiLevelType w:val="hybridMultilevel"/>
    <w:tmpl w:val="EB2CAE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"/>
  </w:num>
  <w:num w:numId="3">
    <w:abstractNumId w:val="23"/>
  </w:num>
  <w:num w:numId="4">
    <w:abstractNumId w:val="17"/>
  </w:num>
  <w:num w:numId="5">
    <w:abstractNumId w:val="19"/>
  </w:num>
  <w:num w:numId="6">
    <w:abstractNumId w:val="12"/>
  </w:num>
  <w:num w:numId="7">
    <w:abstractNumId w:val="24"/>
  </w:num>
  <w:num w:numId="8">
    <w:abstractNumId w:val="18"/>
  </w:num>
  <w:num w:numId="9">
    <w:abstractNumId w:val="10"/>
  </w:num>
  <w:num w:numId="10">
    <w:abstractNumId w:val="5"/>
  </w:num>
  <w:num w:numId="11">
    <w:abstractNumId w:val="13"/>
  </w:num>
  <w:num w:numId="12">
    <w:abstractNumId w:val="14"/>
  </w:num>
  <w:num w:numId="13">
    <w:abstractNumId w:val="3"/>
  </w:num>
  <w:num w:numId="14">
    <w:abstractNumId w:val="0"/>
  </w:num>
  <w:num w:numId="15">
    <w:abstractNumId w:val="21"/>
  </w:num>
  <w:num w:numId="16">
    <w:abstractNumId w:val="16"/>
  </w:num>
  <w:num w:numId="17">
    <w:abstractNumId w:val="2"/>
  </w:num>
  <w:num w:numId="18">
    <w:abstractNumId w:val="20"/>
  </w:num>
  <w:num w:numId="19">
    <w:abstractNumId w:val="8"/>
  </w:num>
  <w:num w:numId="20">
    <w:abstractNumId w:val="6"/>
  </w:num>
  <w:num w:numId="21">
    <w:abstractNumId w:val="9"/>
  </w:num>
  <w:num w:numId="22">
    <w:abstractNumId w:val="4"/>
  </w:num>
  <w:num w:numId="23">
    <w:abstractNumId w:val="11"/>
  </w:num>
  <w:num w:numId="24">
    <w:abstractNumId w:val="15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BF5"/>
    <w:rsid w:val="005A27F3"/>
    <w:rsid w:val="0070446A"/>
    <w:rsid w:val="00810709"/>
    <w:rsid w:val="00C86E90"/>
    <w:rsid w:val="00D94E5B"/>
    <w:rsid w:val="00F93BF5"/>
    <w:rsid w:val="00F9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D6E2F"/>
  <w15:docId w15:val="{C43902B4-B8A3-4F00-8BE6-3F63D4308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1387" w:right="1411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386" w:right="1411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44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1"/>
      <w:szCs w:val="21"/>
    </w:rPr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30">
    <w:name w:val="Заголовок 3 Знак"/>
    <w:basedOn w:val="a0"/>
    <w:link w:val="3"/>
    <w:uiPriority w:val="9"/>
    <w:semiHidden/>
    <w:rsid w:val="0070446A"/>
    <w:rPr>
      <w:rFonts w:asciiTheme="majorHAnsi" w:eastAsiaTheme="majorEastAsia" w:hAnsiTheme="majorHAnsi" w:cstheme="majorBidi"/>
      <w:b/>
      <w:bCs/>
      <w:color w:val="4F81BD" w:themeColor="accent1"/>
      <w:lang w:val="ru-RU" w:eastAsia="ru-RU" w:bidi="ru-RU"/>
    </w:rPr>
  </w:style>
  <w:style w:type="paragraph" w:customStyle="1" w:styleId="Default">
    <w:name w:val="Default"/>
    <w:uiPriority w:val="99"/>
    <w:rsid w:val="0070446A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paragraph" w:styleId="a5">
    <w:name w:val="No Spacing"/>
    <w:link w:val="a6"/>
    <w:uiPriority w:val="1"/>
    <w:qFormat/>
    <w:rsid w:val="0070446A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paragraph" w:styleId="a7">
    <w:name w:val="Body Text Indent"/>
    <w:basedOn w:val="a"/>
    <w:link w:val="a8"/>
    <w:uiPriority w:val="99"/>
    <w:unhideWhenUsed/>
    <w:rsid w:val="0070446A"/>
    <w:pPr>
      <w:widowControl/>
      <w:autoSpaceDE/>
      <w:autoSpaceDN/>
      <w:spacing w:after="120" w:line="276" w:lineRule="auto"/>
      <w:ind w:left="283"/>
    </w:pPr>
    <w:rPr>
      <w:rFonts w:ascii="Calibri" w:eastAsia="Calibri" w:hAnsi="Calibri"/>
      <w:lang w:eastAsia="en-US" w:bidi="ar-SA"/>
    </w:rPr>
  </w:style>
  <w:style w:type="character" w:customStyle="1" w:styleId="a8">
    <w:name w:val="Основной текст с отступом Знак"/>
    <w:basedOn w:val="a0"/>
    <w:link w:val="a7"/>
    <w:uiPriority w:val="99"/>
    <w:rsid w:val="0070446A"/>
    <w:rPr>
      <w:rFonts w:ascii="Calibri" w:eastAsia="Calibri" w:hAnsi="Calibri" w:cs="Times New Roman"/>
      <w:lang w:val="ru-RU"/>
    </w:rPr>
  </w:style>
  <w:style w:type="paragraph" w:customStyle="1" w:styleId="10">
    <w:name w:val="Без интервала1"/>
    <w:uiPriority w:val="1"/>
    <w:qFormat/>
    <w:rsid w:val="0070446A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1">
    <w:name w:val="Body Text 3"/>
    <w:basedOn w:val="a"/>
    <w:link w:val="32"/>
    <w:uiPriority w:val="99"/>
    <w:unhideWhenUsed/>
    <w:rsid w:val="0070446A"/>
    <w:pPr>
      <w:widowControl/>
      <w:autoSpaceDE/>
      <w:autoSpaceDN/>
      <w:spacing w:after="120" w:line="276" w:lineRule="auto"/>
    </w:pPr>
    <w:rPr>
      <w:rFonts w:ascii="Calibri" w:eastAsia="Calibri" w:hAnsi="Calibri"/>
      <w:sz w:val="16"/>
      <w:szCs w:val="16"/>
      <w:lang w:eastAsia="en-US" w:bidi="ar-SA"/>
    </w:rPr>
  </w:style>
  <w:style w:type="character" w:customStyle="1" w:styleId="32">
    <w:name w:val="Основной текст 3 Знак"/>
    <w:basedOn w:val="a0"/>
    <w:link w:val="31"/>
    <w:uiPriority w:val="99"/>
    <w:rsid w:val="0070446A"/>
    <w:rPr>
      <w:rFonts w:ascii="Calibri" w:eastAsia="Calibri" w:hAnsi="Calibri" w:cs="Times New Roman"/>
      <w:sz w:val="16"/>
      <w:szCs w:val="16"/>
      <w:lang w:val="ru-RU"/>
    </w:rPr>
  </w:style>
  <w:style w:type="character" w:customStyle="1" w:styleId="a6">
    <w:name w:val="Без интервала Знак"/>
    <w:link w:val="a5"/>
    <w:uiPriority w:val="1"/>
    <w:rsid w:val="0070446A"/>
    <w:rPr>
      <w:rFonts w:ascii="Calibri" w:eastAsia="Calibri" w:hAnsi="Calibri" w:cs="Times New Roman"/>
      <w:lang w:val="ru-RU"/>
    </w:rPr>
  </w:style>
  <w:style w:type="paragraph" w:styleId="a9">
    <w:name w:val="Normal (Web)"/>
    <w:basedOn w:val="a"/>
    <w:rsid w:val="0070446A"/>
    <w:pPr>
      <w:widowControl/>
      <w:autoSpaceDE/>
      <w:autoSpaceDN/>
    </w:pPr>
    <w:rPr>
      <w:sz w:val="20"/>
      <w:szCs w:val="20"/>
      <w:lang w:bidi="ar-SA"/>
    </w:rPr>
  </w:style>
  <w:style w:type="table" w:styleId="aa">
    <w:name w:val="Table Grid"/>
    <w:basedOn w:val="a1"/>
    <w:uiPriority w:val="59"/>
    <w:rsid w:val="0070446A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6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4357</Words>
  <Characters>24838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 Станиславовна Клюева</cp:lastModifiedBy>
  <cp:revision>4</cp:revision>
  <dcterms:created xsi:type="dcterms:W3CDTF">2022-02-16T08:41:00Z</dcterms:created>
  <dcterms:modified xsi:type="dcterms:W3CDTF">2022-11-15T09:24:00Z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